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A27112" w14:textId="4972DF34" w:rsidR="001F3ADB" w:rsidRDefault="001F3ADB" w:rsidP="00D45B39">
      <w:pPr>
        <w:pStyle w:val="NormalWeb"/>
        <w:shd w:val="clear" w:color="auto" w:fill="FFFFFF"/>
        <w:spacing w:before="0" w:beforeAutospacing="0" w:after="225" w:afterAutospacing="0"/>
        <w:jc w:val="both"/>
        <w:rPr>
          <w:rFonts w:asciiTheme="minorHAnsi" w:hAnsiTheme="minorHAnsi" w:cstheme="minorHAnsi"/>
          <w:color w:val="262626"/>
        </w:rPr>
      </w:pPr>
      <w:r>
        <w:rPr>
          <w:rFonts w:asciiTheme="minorHAnsi" w:hAnsiTheme="minorHAnsi" w:cstheme="minorHAnsi"/>
          <w:noProof/>
          <w:color w:val="262626"/>
        </w:rPr>
        <w:drawing>
          <wp:inline distT="0" distB="0" distL="0" distR="0" wp14:anchorId="56E9B178" wp14:editId="762FF332">
            <wp:extent cx="972922" cy="1266825"/>
            <wp:effectExtent l="0" t="0" r="0" b="0"/>
            <wp:docPr id="1" name="Image 1" descr="H:\00-Dossiers Partagés\01-Dossiers Pérennes\108-Organisation Syndicale CGT\DESSIN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00-Dossiers Partagés\01-Dossiers Pérennes\108-Organisation Syndicale CGT\DESSINS\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2922" cy="1266825"/>
                    </a:xfrm>
                    <a:prstGeom prst="rect">
                      <a:avLst/>
                    </a:prstGeom>
                    <a:noFill/>
                    <a:ln>
                      <a:noFill/>
                    </a:ln>
                  </pic:spPr>
                </pic:pic>
              </a:graphicData>
            </a:graphic>
          </wp:inline>
        </w:drawing>
      </w:r>
      <w:r>
        <w:rPr>
          <w:rFonts w:asciiTheme="minorHAnsi" w:hAnsiTheme="minorHAnsi" w:cstheme="minorHAnsi"/>
          <w:color w:val="262626"/>
        </w:rPr>
        <w:tab/>
      </w:r>
      <w:r>
        <w:rPr>
          <w:rFonts w:asciiTheme="minorHAnsi" w:hAnsiTheme="minorHAnsi" w:cstheme="minorHAnsi"/>
          <w:color w:val="262626"/>
        </w:rPr>
        <w:tab/>
      </w:r>
      <w:r>
        <w:rPr>
          <w:rFonts w:asciiTheme="minorHAnsi" w:hAnsiTheme="minorHAnsi" w:cstheme="minorHAnsi"/>
          <w:color w:val="262626"/>
        </w:rPr>
        <w:tab/>
      </w:r>
      <w:r>
        <w:rPr>
          <w:rFonts w:asciiTheme="minorHAnsi" w:hAnsiTheme="minorHAnsi" w:cstheme="minorHAnsi"/>
          <w:color w:val="262626"/>
        </w:rPr>
        <w:tab/>
      </w:r>
      <w:r>
        <w:rPr>
          <w:rFonts w:asciiTheme="minorHAnsi" w:hAnsiTheme="minorHAnsi" w:cstheme="minorHAnsi"/>
          <w:color w:val="262626"/>
        </w:rPr>
        <w:tab/>
      </w:r>
      <w:r>
        <w:rPr>
          <w:rFonts w:asciiTheme="minorHAnsi" w:hAnsiTheme="minorHAnsi" w:cstheme="minorHAnsi"/>
          <w:color w:val="262626"/>
        </w:rPr>
        <w:tab/>
      </w:r>
      <w:r>
        <w:rPr>
          <w:rFonts w:asciiTheme="minorHAnsi" w:hAnsiTheme="minorHAnsi" w:cstheme="minorHAnsi"/>
          <w:color w:val="262626"/>
        </w:rPr>
        <w:tab/>
      </w:r>
      <w:r>
        <w:rPr>
          <w:rFonts w:asciiTheme="minorHAnsi" w:hAnsiTheme="minorHAnsi" w:cstheme="minorHAnsi"/>
          <w:noProof/>
          <w:color w:val="262626"/>
        </w:rPr>
        <w:drawing>
          <wp:inline distT="0" distB="0" distL="0" distR="0" wp14:anchorId="3E6B9C54" wp14:editId="3A7E9C23">
            <wp:extent cx="1297014" cy="1123950"/>
            <wp:effectExtent l="0" t="0" r="0" b="0"/>
            <wp:docPr id="3" name="Image 3" descr="H:\00-Dossiers Partagés\01-Dossiers Pérennes\108-Organisation Syndicale CGT\DESSINS\Logo Ugi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00-Dossiers Partagés\01-Dossiers Pérennes\108-Organisation Syndicale CGT\DESSINS\Logo Ugic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2030" cy="1128297"/>
                    </a:xfrm>
                    <a:prstGeom prst="rect">
                      <a:avLst/>
                    </a:prstGeom>
                    <a:noFill/>
                    <a:ln>
                      <a:noFill/>
                    </a:ln>
                  </pic:spPr>
                </pic:pic>
              </a:graphicData>
            </a:graphic>
          </wp:inline>
        </w:drawing>
      </w:r>
    </w:p>
    <w:p w14:paraId="27D89DF3" w14:textId="670D2E34" w:rsidR="001F3ADB" w:rsidRDefault="001F3ADB" w:rsidP="00D45B39">
      <w:pPr>
        <w:pStyle w:val="NormalWeb"/>
        <w:shd w:val="clear" w:color="auto" w:fill="FFFFFF"/>
        <w:spacing w:before="0" w:beforeAutospacing="0" w:after="225" w:afterAutospacing="0"/>
        <w:jc w:val="both"/>
        <w:rPr>
          <w:rFonts w:asciiTheme="minorHAnsi" w:hAnsiTheme="minorHAnsi" w:cstheme="minorHAnsi"/>
          <w:color w:val="262626"/>
        </w:rPr>
      </w:pPr>
    </w:p>
    <w:p w14:paraId="3C304806" w14:textId="77777777" w:rsidR="001F3ADB" w:rsidRDefault="001F3ADB" w:rsidP="00D45B39">
      <w:pPr>
        <w:pStyle w:val="NormalWeb"/>
        <w:shd w:val="clear" w:color="auto" w:fill="FFFFFF"/>
        <w:spacing w:before="0" w:beforeAutospacing="0" w:after="225" w:afterAutospacing="0"/>
        <w:jc w:val="both"/>
        <w:rPr>
          <w:rFonts w:asciiTheme="minorHAnsi" w:hAnsiTheme="minorHAnsi" w:cstheme="minorHAnsi"/>
          <w:color w:val="262626"/>
        </w:rPr>
      </w:pPr>
    </w:p>
    <w:p w14:paraId="347CDC25" w14:textId="6E0054F5" w:rsidR="003F5318" w:rsidRPr="0021544D" w:rsidRDefault="0021544D" w:rsidP="00D45B39">
      <w:pPr>
        <w:pStyle w:val="NormalWeb"/>
        <w:shd w:val="clear" w:color="auto" w:fill="FFFFFF"/>
        <w:spacing w:before="0" w:beforeAutospacing="0" w:after="225" w:afterAutospacing="0"/>
        <w:jc w:val="both"/>
        <w:rPr>
          <w:rFonts w:asciiTheme="minorHAnsi" w:hAnsiTheme="minorHAnsi" w:cstheme="minorHAnsi"/>
          <w:color w:val="262626"/>
        </w:rPr>
      </w:pPr>
      <w:r w:rsidRPr="0021544D">
        <w:rPr>
          <w:rFonts w:asciiTheme="minorHAnsi" w:hAnsiTheme="minorHAnsi" w:cstheme="minorHAnsi"/>
          <w:color w:val="262626"/>
        </w:rPr>
        <w:t>M</w:t>
      </w:r>
      <w:r w:rsidR="003F5318" w:rsidRPr="0021544D">
        <w:rPr>
          <w:rFonts w:asciiTheme="minorHAnsi" w:hAnsiTheme="minorHAnsi" w:cstheme="minorHAnsi"/>
          <w:color w:val="262626"/>
        </w:rPr>
        <w:t>adame la Présidente du CSE,</w:t>
      </w:r>
    </w:p>
    <w:p w14:paraId="351648E4" w14:textId="38A286AE" w:rsidR="003F5318" w:rsidRPr="0021544D" w:rsidRDefault="003F5318" w:rsidP="00D45B39">
      <w:pPr>
        <w:pStyle w:val="NormalWeb"/>
        <w:shd w:val="clear" w:color="auto" w:fill="FFFFFF"/>
        <w:spacing w:before="0" w:beforeAutospacing="0" w:after="225" w:afterAutospacing="0"/>
        <w:jc w:val="both"/>
        <w:rPr>
          <w:rFonts w:asciiTheme="minorHAnsi" w:hAnsiTheme="minorHAnsi" w:cstheme="minorHAnsi"/>
          <w:color w:val="262626"/>
        </w:rPr>
      </w:pPr>
      <w:r w:rsidRPr="0021544D">
        <w:rPr>
          <w:rFonts w:asciiTheme="minorHAnsi" w:hAnsiTheme="minorHAnsi" w:cstheme="minorHAnsi"/>
          <w:color w:val="262626"/>
        </w:rPr>
        <w:t>Mesdames, Messieurs les élus au CSE, et représentants syndicaux,</w:t>
      </w:r>
    </w:p>
    <w:p w14:paraId="480E1B38" w14:textId="77777777" w:rsidR="0021544D" w:rsidRDefault="003F5318" w:rsidP="0021544D">
      <w:pPr>
        <w:pStyle w:val="NormalWeb"/>
        <w:shd w:val="clear" w:color="auto" w:fill="FFFFFF"/>
        <w:spacing w:before="0" w:beforeAutospacing="0" w:after="225" w:afterAutospacing="0"/>
        <w:jc w:val="both"/>
        <w:rPr>
          <w:rFonts w:asciiTheme="minorHAnsi" w:hAnsiTheme="minorHAnsi" w:cstheme="minorHAnsi"/>
          <w:color w:val="000000"/>
          <w:shd w:val="clear" w:color="auto" w:fill="FFFFFF"/>
        </w:rPr>
      </w:pPr>
      <w:r w:rsidRPr="0021544D">
        <w:rPr>
          <w:rFonts w:asciiTheme="minorHAnsi" w:hAnsiTheme="minorHAnsi" w:cstheme="minorHAnsi"/>
          <w:color w:val="000000"/>
          <w:shd w:val="clear" w:color="auto" w:fill="FFFFFF"/>
        </w:rPr>
        <w:t xml:space="preserve">Nous traversons depuis plusieurs semaines maintenant, une crise sanitaire sans précédent, liée à la propagation ravageuse du Covid-19. </w:t>
      </w:r>
      <w:r w:rsidR="00725F76" w:rsidRPr="0021544D">
        <w:rPr>
          <w:rFonts w:asciiTheme="minorHAnsi" w:hAnsiTheme="minorHAnsi" w:cstheme="minorHAnsi"/>
          <w:color w:val="000000"/>
          <w:shd w:val="clear" w:color="auto" w:fill="FFFFFF"/>
        </w:rPr>
        <w:t xml:space="preserve"> D</w:t>
      </w:r>
      <w:r w:rsidRPr="0021544D">
        <w:rPr>
          <w:rFonts w:asciiTheme="minorHAnsi" w:hAnsiTheme="minorHAnsi" w:cstheme="minorHAnsi"/>
          <w:color w:val="000000"/>
          <w:shd w:val="clear" w:color="auto" w:fill="FFFFFF"/>
        </w:rPr>
        <w:t>epuis le début de cette épidémie, notre syndicat n’a</w:t>
      </w:r>
      <w:r w:rsidR="00725F76" w:rsidRPr="0021544D">
        <w:rPr>
          <w:rFonts w:asciiTheme="minorHAnsi" w:hAnsiTheme="minorHAnsi" w:cstheme="minorHAnsi"/>
          <w:color w:val="000000"/>
          <w:shd w:val="clear" w:color="auto" w:fill="FFFFFF"/>
        </w:rPr>
        <w:t xml:space="preserve"> eu</w:t>
      </w:r>
      <w:r w:rsidRPr="0021544D">
        <w:rPr>
          <w:rFonts w:asciiTheme="minorHAnsi" w:hAnsiTheme="minorHAnsi" w:cstheme="minorHAnsi"/>
          <w:color w:val="000000"/>
          <w:shd w:val="clear" w:color="auto" w:fill="FFFFFF"/>
        </w:rPr>
        <w:t xml:space="preserve"> de cesse de veiller aux conditions de travail et à la santé des salariés. </w:t>
      </w:r>
    </w:p>
    <w:p w14:paraId="295C44BD" w14:textId="4CDA018B" w:rsidR="00725F76" w:rsidRPr="0021544D" w:rsidRDefault="00725F76" w:rsidP="0021544D">
      <w:pPr>
        <w:pStyle w:val="NormalWeb"/>
        <w:shd w:val="clear" w:color="auto" w:fill="FFFFFF"/>
        <w:spacing w:before="0" w:beforeAutospacing="0" w:after="225" w:afterAutospacing="0"/>
        <w:jc w:val="both"/>
        <w:rPr>
          <w:rFonts w:asciiTheme="minorHAnsi" w:hAnsiTheme="minorHAnsi" w:cstheme="minorHAnsi"/>
          <w:color w:val="000000"/>
          <w:shd w:val="clear" w:color="auto" w:fill="FFFFFF"/>
        </w:rPr>
      </w:pPr>
      <w:r w:rsidRPr="0021544D">
        <w:rPr>
          <w:rFonts w:asciiTheme="minorHAnsi" w:hAnsiTheme="minorHAnsi" w:cstheme="minorHAnsi"/>
          <w:color w:val="000000"/>
          <w:shd w:val="clear" w:color="auto" w:fill="FFFFFF"/>
        </w:rPr>
        <w:t xml:space="preserve">Nous sommes et restons mobilisés pour l’ensemble </w:t>
      </w:r>
      <w:r w:rsidR="0021544D">
        <w:rPr>
          <w:rFonts w:asciiTheme="minorHAnsi" w:hAnsiTheme="minorHAnsi" w:cstheme="minorHAnsi"/>
          <w:color w:val="000000"/>
          <w:shd w:val="clear" w:color="auto" w:fill="FFFFFF"/>
        </w:rPr>
        <w:t>de nos collègues</w:t>
      </w:r>
      <w:r w:rsidRPr="0021544D">
        <w:rPr>
          <w:rFonts w:asciiTheme="minorHAnsi" w:hAnsiTheme="minorHAnsi" w:cstheme="minorHAnsi"/>
          <w:color w:val="000000"/>
          <w:shd w:val="clear" w:color="auto" w:fill="FFFFFF"/>
        </w:rPr>
        <w:t>, qui sont nombreux à nous solliciter pour nous faire part de leurs inquiétudes, de leur désarroi</w:t>
      </w:r>
      <w:r w:rsidR="00D45B39">
        <w:rPr>
          <w:rFonts w:asciiTheme="minorHAnsi" w:hAnsiTheme="minorHAnsi" w:cstheme="minorHAnsi"/>
          <w:color w:val="000000"/>
          <w:shd w:val="clear" w:color="auto" w:fill="FFFFFF"/>
        </w:rPr>
        <w:t>,</w:t>
      </w:r>
      <w:r w:rsidRPr="0021544D">
        <w:rPr>
          <w:rFonts w:asciiTheme="minorHAnsi" w:hAnsiTheme="minorHAnsi" w:cstheme="minorHAnsi"/>
          <w:color w:val="000000"/>
          <w:shd w:val="clear" w:color="auto" w:fill="FFFFFF"/>
        </w:rPr>
        <w:t xml:space="preserve"> leur incompréhension et leur dépit fa</w:t>
      </w:r>
      <w:r w:rsidRPr="007F5821">
        <w:rPr>
          <w:rFonts w:asciiTheme="minorHAnsi" w:hAnsiTheme="minorHAnsi" w:cstheme="minorHAnsi"/>
          <w:shd w:val="clear" w:color="auto" w:fill="FFFFFF"/>
        </w:rPr>
        <w:t>ce</w:t>
      </w:r>
      <w:r w:rsidR="00D45B39" w:rsidRPr="007F5821">
        <w:rPr>
          <w:rFonts w:asciiTheme="minorHAnsi" w:hAnsiTheme="minorHAnsi" w:cstheme="minorHAnsi"/>
          <w:shd w:val="clear" w:color="auto" w:fill="FFFFFF"/>
        </w:rPr>
        <w:t xml:space="preserve"> à l’instabilité des organisations </w:t>
      </w:r>
      <w:r w:rsidRPr="0021544D">
        <w:rPr>
          <w:rFonts w:asciiTheme="minorHAnsi" w:hAnsiTheme="minorHAnsi" w:cstheme="minorHAnsi"/>
          <w:color w:val="000000"/>
          <w:shd w:val="clear" w:color="auto" w:fill="FFFFFF"/>
        </w:rPr>
        <w:t>et aux directives floues ou encore particulières, voire partisanes de l’</w:t>
      </w:r>
      <w:r w:rsidR="00C25D96" w:rsidRPr="0021544D">
        <w:rPr>
          <w:rFonts w:asciiTheme="minorHAnsi" w:hAnsiTheme="minorHAnsi" w:cstheme="minorHAnsi"/>
          <w:color w:val="000000"/>
          <w:shd w:val="clear" w:color="auto" w:fill="FFFFFF"/>
        </w:rPr>
        <w:t>exécutif</w:t>
      </w:r>
      <w:r w:rsidRPr="0021544D">
        <w:rPr>
          <w:rFonts w:asciiTheme="minorHAnsi" w:hAnsiTheme="minorHAnsi" w:cstheme="minorHAnsi"/>
          <w:color w:val="000000"/>
          <w:shd w:val="clear" w:color="auto" w:fill="FFFFFF"/>
        </w:rPr>
        <w:t>. Tous nous subissons</w:t>
      </w:r>
      <w:r w:rsidR="0021544D">
        <w:rPr>
          <w:rFonts w:asciiTheme="minorHAnsi" w:hAnsiTheme="minorHAnsi" w:cstheme="minorHAnsi"/>
          <w:color w:val="000000"/>
          <w:shd w:val="clear" w:color="auto" w:fill="FFFFFF"/>
        </w:rPr>
        <w:t xml:space="preserve"> ces décisions</w:t>
      </w:r>
      <w:r w:rsidR="00FF77D5">
        <w:rPr>
          <w:rFonts w:asciiTheme="minorHAnsi" w:hAnsiTheme="minorHAnsi" w:cstheme="minorHAnsi"/>
          <w:color w:val="000000"/>
          <w:shd w:val="clear" w:color="auto" w:fill="FFFFFF"/>
        </w:rPr>
        <w:t>.</w:t>
      </w:r>
    </w:p>
    <w:p w14:paraId="11939CAB" w14:textId="5A280879" w:rsidR="00725F76" w:rsidRPr="0021544D" w:rsidRDefault="00725F76" w:rsidP="0021544D">
      <w:pPr>
        <w:pStyle w:val="NormalWeb"/>
        <w:shd w:val="clear" w:color="auto" w:fill="FFFFFF"/>
        <w:spacing w:before="0" w:beforeAutospacing="0" w:after="225" w:afterAutospacing="0"/>
        <w:jc w:val="both"/>
        <w:rPr>
          <w:rFonts w:asciiTheme="minorHAnsi" w:hAnsiTheme="minorHAnsi" w:cstheme="minorHAnsi"/>
          <w:color w:val="000000"/>
          <w:shd w:val="clear" w:color="auto" w:fill="FFFFFF"/>
        </w:rPr>
      </w:pPr>
      <w:r w:rsidRPr="0021544D">
        <w:rPr>
          <w:rFonts w:asciiTheme="minorHAnsi" w:hAnsiTheme="minorHAnsi" w:cstheme="minorHAnsi"/>
          <w:color w:val="000000"/>
          <w:shd w:val="clear" w:color="auto" w:fill="FFFFFF"/>
        </w:rPr>
        <w:t xml:space="preserve">Aujourd’hui nous sommes amenés à nous positionner sur plusieurs points qui impactent par leur mise en œuvre les salariés de notre organisme de façon importante. Nous vous avons fait part de nos interrogations sur chacun d’entre eux. Cette déclaration ne les </w:t>
      </w:r>
      <w:r w:rsidR="00C25D96" w:rsidRPr="0021544D">
        <w:rPr>
          <w:rFonts w:asciiTheme="minorHAnsi" w:hAnsiTheme="minorHAnsi" w:cstheme="minorHAnsi"/>
          <w:color w:val="000000"/>
          <w:shd w:val="clear" w:color="auto" w:fill="FFFFFF"/>
        </w:rPr>
        <w:t>remet</w:t>
      </w:r>
      <w:r w:rsidRPr="0021544D">
        <w:rPr>
          <w:rFonts w:asciiTheme="minorHAnsi" w:hAnsiTheme="minorHAnsi" w:cstheme="minorHAnsi"/>
          <w:color w:val="000000"/>
          <w:shd w:val="clear" w:color="auto" w:fill="FFFFFF"/>
        </w:rPr>
        <w:t xml:space="preserve"> pas </w:t>
      </w:r>
      <w:r w:rsidR="00C25D96" w:rsidRPr="0021544D">
        <w:rPr>
          <w:rFonts w:asciiTheme="minorHAnsi" w:hAnsiTheme="minorHAnsi" w:cstheme="minorHAnsi"/>
          <w:color w:val="000000"/>
          <w:shd w:val="clear" w:color="auto" w:fill="FFFFFF"/>
        </w:rPr>
        <w:t>en question</w:t>
      </w:r>
      <w:r w:rsidRPr="0021544D">
        <w:rPr>
          <w:rFonts w:asciiTheme="minorHAnsi" w:hAnsiTheme="minorHAnsi" w:cstheme="minorHAnsi"/>
          <w:color w:val="000000"/>
          <w:shd w:val="clear" w:color="auto" w:fill="FFFFFF"/>
        </w:rPr>
        <w:t>.</w:t>
      </w:r>
    </w:p>
    <w:p w14:paraId="4E751FC4" w14:textId="77777777" w:rsidR="00FF77D5" w:rsidRDefault="00725F76" w:rsidP="0021544D">
      <w:pPr>
        <w:pStyle w:val="NormalWeb"/>
        <w:numPr>
          <w:ilvl w:val="0"/>
          <w:numId w:val="1"/>
        </w:numPr>
        <w:shd w:val="clear" w:color="auto" w:fill="FFFFFF"/>
        <w:spacing w:before="0" w:beforeAutospacing="0" w:after="225" w:afterAutospacing="0"/>
        <w:jc w:val="both"/>
        <w:rPr>
          <w:rFonts w:asciiTheme="minorHAnsi" w:hAnsiTheme="minorHAnsi" w:cstheme="minorHAnsi"/>
          <w:color w:val="000000"/>
          <w:shd w:val="clear" w:color="auto" w:fill="FFFFFF"/>
        </w:rPr>
      </w:pPr>
      <w:r w:rsidRPr="0021544D">
        <w:rPr>
          <w:rFonts w:asciiTheme="minorHAnsi" w:hAnsiTheme="minorHAnsi" w:cstheme="minorHAnsi"/>
          <w:color w:val="000000"/>
          <w:shd w:val="clear" w:color="auto" w:fill="FFFFFF"/>
        </w:rPr>
        <w:t xml:space="preserve">Les tickets restaurants : </w:t>
      </w:r>
    </w:p>
    <w:p w14:paraId="284D4612" w14:textId="0A15627A" w:rsidR="00D45B39" w:rsidRDefault="00D45B39" w:rsidP="00FF77D5">
      <w:pPr>
        <w:pStyle w:val="NormalWeb"/>
        <w:shd w:val="clear" w:color="auto" w:fill="FFFFFF"/>
        <w:spacing w:before="0" w:beforeAutospacing="0" w:after="225" w:afterAutospacing="0"/>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La carte n’a convaincu que très peu de salariés de la caisse depuis qu’elle leur a été proposée. Nous souhaitons qu’un moyen de distrib</w:t>
      </w:r>
      <w:r w:rsidR="00296BCE">
        <w:rPr>
          <w:rFonts w:asciiTheme="minorHAnsi" w:hAnsiTheme="minorHAnsi" w:cstheme="minorHAnsi"/>
          <w:color w:val="000000"/>
          <w:shd w:val="clear" w:color="auto" w:fill="FFFFFF"/>
        </w:rPr>
        <w:t>ution des tickets papier leur soit proposé en alternative, et que chaque salarié ait le choix de l’option papier ou carte. Notamment pour des questions d’équité, nombre de commerces, selon les secteurs géographique ou type de commerce, ne prennent toujours pas la carte. De plus, nous sommes toujours dans l’attente du fameux décret portant le plafond journalier à 95€.</w:t>
      </w:r>
    </w:p>
    <w:p w14:paraId="74487A69" w14:textId="77777777" w:rsidR="00FF77D5" w:rsidRDefault="00C25D96" w:rsidP="0021544D">
      <w:pPr>
        <w:pStyle w:val="NormalWeb"/>
        <w:numPr>
          <w:ilvl w:val="0"/>
          <w:numId w:val="1"/>
        </w:numPr>
        <w:shd w:val="clear" w:color="auto" w:fill="FFFFFF"/>
        <w:spacing w:before="0" w:beforeAutospacing="0" w:after="225" w:afterAutospacing="0"/>
        <w:jc w:val="both"/>
        <w:rPr>
          <w:rFonts w:asciiTheme="minorHAnsi" w:hAnsiTheme="minorHAnsi" w:cstheme="minorHAnsi"/>
          <w:color w:val="000000"/>
          <w:shd w:val="clear" w:color="auto" w:fill="FFFFFF"/>
        </w:rPr>
      </w:pPr>
      <w:r w:rsidRPr="0021544D">
        <w:rPr>
          <w:rFonts w:asciiTheme="minorHAnsi" w:hAnsiTheme="minorHAnsi" w:cstheme="minorHAnsi"/>
          <w:color w:val="000000"/>
          <w:shd w:val="clear" w:color="auto" w:fill="FFFFFF"/>
        </w:rPr>
        <w:t xml:space="preserve">La mise en œuvre des mesures post confinement. </w:t>
      </w:r>
    </w:p>
    <w:p w14:paraId="40613E51" w14:textId="4FCC59CF" w:rsidR="00C25D96" w:rsidRPr="00171FEB" w:rsidRDefault="00C25D96" w:rsidP="00FF77D5">
      <w:pPr>
        <w:pStyle w:val="NormalWeb"/>
        <w:shd w:val="clear" w:color="auto" w:fill="FFFFFF"/>
        <w:spacing w:before="0" w:beforeAutospacing="0" w:after="225" w:afterAutospacing="0"/>
        <w:jc w:val="both"/>
        <w:rPr>
          <w:rFonts w:asciiTheme="minorHAnsi" w:hAnsiTheme="minorHAnsi" w:cstheme="minorHAnsi"/>
          <w:color w:val="FF0000"/>
          <w:shd w:val="clear" w:color="auto" w:fill="FFFFFF"/>
        </w:rPr>
      </w:pPr>
      <w:r w:rsidRPr="0021544D">
        <w:rPr>
          <w:rFonts w:asciiTheme="minorHAnsi" w:hAnsiTheme="minorHAnsi" w:cstheme="minorHAnsi"/>
          <w:color w:val="000000"/>
          <w:shd w:val="clear" w:color="auto" w:fill="FFFFFF"/>
        </w:rPr>
        <w:t xml:space="preserve">La note explicative nous a été transmise ce lundi 4 mai à 17h36 pour une tenue de l’instance mercredi 6 à 9 H. </w:t>
      </w:r>
      <w:r w:rsidR="00A96635" w:rsidRPr="000C186D">
        <w:rPr>
          <w:rFonts w:asciiTheme="minorHAnsi" w:hAnsiTheme="minorHAnsi" w:cstheme="minorHAnsi"/>
          <w:shd w:val="clear" w:color="auto" w:fill="FFFFFF"/>
        </w:rPr>
        <w:t>Bien</w:t>
      </w:r>
      <w:r w:rsidRPr="000C186D">
        <w:rPr>
          <w:rFonts w:asciiTheme="minorHAnsi" w:hAnsiTheme="minorHAnsi" w:cstheme="minorHAnsi"/>
          <w:shd w:val="clear" w:color="auto" w:fill="FFFFFF"/>
        </w:rPr>
        <w:t xml:space="preserve"> </w:t>
      </w:r>
      <w:r w:rsidRPr="0021544D">
        <w:rPr>
          <w:rFonts w:asciiTheme="minorHAnsi" w:hAnsiTheme="minorHAnsi" w:cstheme="minorHAnsi"/>
          <w:color w:val="000000"/>
          <w:shd w:val="clear" w:color="auto" w:fill="FFFFFF"/>
        </w:rPr>
        <w:t>que certains décrets aient raccourcis les délais de communication des pièces, i</w:t>
      </w:r>
      <w:r w:rsidR="00A63676" w:rsidRPr="0021544D">
        <w:rPr>
          <w:rFonts w:asciiTheme="minorHAnsi" w:hAnsiTheme="minorHAnsi" w:cstheme="minorHAnsi"/>
          <w:color w:val="000000"/>
          <w:shd w:val="clear" w:color="auto" w:fill="FFFFFF"/>
        </w:rPr>
        <w:t>l</w:t>
      </w:r>
      <w:r w:rsidRPr="0021544D">
        <w:rPr>
          <w:rFonts w:asciiTheme="minorHAnsi" w:hAnsiTheme="minorHAnsi" w:cstheme="minorHAnsi"/>
          <w:color w:val="000000"/>
          <w:shd w:val="clear" w:color="auto" w:fill="FFFFFF"/>
        </w:rPr>
        <w:t xml:space="preserve"> n’en demeure pas moins que </w:t>
      </w:r>
      <w:r w:rsidR="00A63676" w:rsidRPr="0021544D">
        <w:rPr>
          <w:rFonts w:asciiTheme="minorHAnsi" w:hAnsiTheme="minorHAnsi" w:cstheme="minorHAnsi"/>
          <w:color w:val="000000"/>
          <w:shd w:val="clear" w:color="auto" w:fill="FFFFFF"/>
        </w:rPr>
        <w:t>ceux-ci n’ont pas</w:t>
      </w:r>
      <w:r w:rsidRPr="0021544D">
        <w:rPr>
          <w:rFonts w:asciiTheme="minorHAnsi" w:hAnsiTheme="minorHAnsi" w:cstheme="minorHAnsi"/>
          <w:color w:val="000000"/>
          <w:shd w:val="clear" w:color="auto" w:fill="FFFFFF"/>
        </w:rPr>
        <w:t xml:space="preserve"> </w:t>
      </w:r>
      <w:r w:rsidR="00A63676" w:rsidRPr="0021544D">
        <w:rPr>
          <w:rFonts w:asciiTheme="minorHAnsi" w:hAnsiTheme="minorHAnsi" w:cstheme="minorHAnsi"/>
          <w:color w:val="000000"/>
          <w:shd w:val="clear" w:color="auto" w:fill="FFFFFF"/>
        </w:rPr>
        <w:t>été respectés. Il nous semble important, eu égard au sujet</w:t>
      </w:r>
      <w:r w:rsidR="00FF77D5">
        <w:rPr>
          <w:rFonts w:asciiTheme="minorHAnsi" w:hAnsiTheme="minorHAnsi" w:cstheme="minorHAnsi"/>
          <w:color w:val="000000"/>
          <w:shd w:val="clear" w:color="auto" w:fill="FFFFFF"/>
        </w:rPr>
        <w:t>,</w:t>
      </w:r>
      <w:r w:rsidR="00A63676" w:rsidRPr="0021544D">
        <w:rPr>
          <w:rFonts w:asciiTheme="minorHAnsi" w:hAnsiTheme="minorHAnsi" w:cstheme="minorHAnsi"/>
          <w:color w:val="000000"/>
          <w:shd w:val="clear" w:color="auto" w:fill="FFFFFF"/>
        </w:rPr>
        <w:t xml:space="preserve"> de les étudier et analyser en concertation ce qui n’est pas possible dans ce très court laps de temps. Vous </w:t>
      </w:r>
      <w:r w:rsidR="00A63676" w:rsidRPr="000C186D">
        <w:rPr>
          <w:rFonts w:asciiTheme="minorHAnsi" w:hAnsiTheme="minorHAnsi" w:cstheme="minorHAnsi"/>
          <w:shd w:val="clear" w:color="auto" w:fill="FFFFFF"/>
        </w:rPr>
        <w:t>comprendrez qu’</w:t>
      </w:r>
      <w:r w:rsidR="009C3628" w:rsidRPr="000C186D">
        <w:rPr>
          <w:rFonts w:asciiTheme="minorHAnsi" w:hAnsiTheme="minorHAnsi" w:cstheme="minorHAnsi"/>
          <w:shd w:val="clear" w:color="auto" w:fill="FFFFFF"/>
        </w:rPr>
        <w:t>il</w:t>
      </w:r>
      <w:r w:rsidR="00A63676" w:rsidRPr="000C186D">
        <w:rPr>
          <w:rFonts w:asciiTheme="minorHAnsi" w:hAnsiTheme="minorHAnsi" w:cstheme="minorHAnsi"/>
          <w:shd w:val="clear" w:color="auto" w:fill="FFFFFF"/>
        </w:rPr>
        <w:t xml:space="preserve"> est </w:t>
      </w:r>
      <w:r w:rsidR="00A63676" w:rsidRPr="0021544D">
        <w:rPr>
          <w:rFonts w:asciiTheme="minorHAnsi" w:hAnsiTheme="minorHAnsi" w:cstheme="minorHAnsi"/>
          <w:color w:val="000000"/>
          <w:shd w:val="clear" w:color="auto" w:fill="FFFFFF"/>
        </w:rPr>
        <w:t>nécessaire de le faire pour assurer, voire défendre, la sécurité et la santé des salariés en vue de la reprise post confinement. En conséquence, nous considérons qu’une étape préliminaire d’information est nécessaire avant une consultation. Nous vous demandons de procéder de cette manière afin que nous puissions être en mesure de porter un avis ultérieur</w:t>
      </w:r>
      <w:r w:rsidR="000C186D">
        <w:rPr>
          <w:rFonts w:asciiTheme="minorHAnsi" w:hAnsiTheme="minorHAnsi" w:cstheme="minorHAnsi"/>
          <w:color w:val="000000"/>
          <w:shd w:val="clear" w:color="auto" w:fill="FFFFFF"/>
        </w:rPr>
        <w:t>.</w:t>
      </w:r>
    </w:p>
    <w:p w14:paraId="0BD41072" w14:textId="77777777" w:rsidR="00FF77D5" w:rsidRPr="00FF77D5" w:rsidRDefault="00A63676" w:rsidP="009C4B1C">
      <w:pPr>
        <w:pStyle w:val="Paragraphedeliste"/>
        <w:numPr>
          <w:ilvl w:val="0"/>
          <w:numId w:val="1"/>
        </w:numPr>
        <w:jc w:val="both"/>
        <w:rPr>
          <w:rFonts w:cstheme="minorHAnsi"/>
          <w:color w:val="000000"/>
          <w:sz w:val="24"/>
          <w:szCs w:val="24"/>
          <w:shd w:val="clear" w:color="auto" w:fill="FFFFFF"/>
        </w:rPr>
      </w:pPr>
      <w:r w:rsidRPr="00FF77D5">
        <w:rPr>
          <w:rFonts w:cstheme="minorHAnsi"/>
          <w:sz w:val="24"/>
          <w:szCs w:val="24"/>
          <w:shd w:val="clear" w:color="auto" w:fill="FFFFFF"/>
        </w:rPr>
        <w:lastRenderedPageBreak/>
        <w:t xml:space="preserve">La mise en place de la </w:t>
      </w:r>
      <w:r w:rsidR="00071968" w:rsidRPr="00FF77D5">
        <w:rPr>
          <w:rFonts w:cstheme="minorHAnsi"/>
          <w:sz w:val="24"/>
          <w:szCs w:val="24"/>
          <w:shd w:val="clear" w:color="auto" w:fill="FFFFFF"/>
        </w:rPr>
        <w:t>plateforme</w:t>
      </w:r>
      <w:r w:rsidRPr="00FF77D5">
        <w:rPr>
          <w:rFonts w:cstheme="minorHAnsi"/>
          <w:sz w:val="24"/>
          <w:szCs w:val="24"/>
          <w:shd w:val="clear" w:color="auto" w:fill="FFFFFF"/>
        </w:rPr>
        <w:t xml:space="preserve"> de traçage. </w:t>
      </w:r>
    </w:p>
    <w:p w14:paraId="5ACB8AAF" w14:textId="184545E1" w:rsidR="00FF77D5" w:rsidRPr="006A2D6D" w:rsidRDefault="00A63676" w:rsidP="00FF77D5">
      <w:pPr>
        <w:jc w:val="both"/>
        <w:rPr>
          <w:rFonts w:cstheme="minorHAnsi"/>
          <w:color w:val="FF0000"/>
          <w:sz w:val="24"/>
          <w:szCs w:val="24"/>
          <w:highlight w:val="green"/>
          <w:shd w:val="clear" w:color="auto" w:fill="FFFFFF"/>
        </w:rPr>
      </w:pPr>
      <w:r w:rsidRPr="00FF77D5">
        <w:rPr>
          <w:rFonts w:cstheme="minorHAnsi"/>
          <w:sz w:val="24"/>
          <w:szCs w:val="24"/>
          <w:shd w:val="clear" w:color="auto" w:fill="FFFFFF"/>
        </w:rPr>
        <w:t>Aucune crise</w:t>
      </w:r>
      <w:r w:rsidR="0046246D" w:rsidRPr="00FF77D5">
        <w:rPr>
          <w:rFonts w:cstheme="minorHAnsi"/>
          <w:sz w:val="24"/>
          <w:szCs w:val="24"/>
          <w:shd w:val="clear" w:color="auto" w:fill="FFFFFF"/>
        </w:rPr>
        <w:t>, fut-elle sanitaire,</w:t>
      </w:r>
      <w:r w:rsidRPr="00FF77D5">
        <w:rPr>
          <w:rFonts w:cstheme="minorHAnsi"/>
          <w:sz w:val="24"/>
          <w:szCs w:val="24"/>
          <w:shd w:val="clear" w:color="auto" w:fill="FFFFFF"/>
        </w:rPr>
        <w:t xml:space="preserve"> ne se règle par des mesures sécuritaires, et c’est à cette catégorie qu’appartient le traçage numérique</w:t>
      </w:r>
      <w:r w:rsidR="00071968" w:rsidRPr="00FF77D5">
        <w:rPr>
          <w:rFonts w:cstheme="minorHAnsi"/>
          <w:sz w:val="24"/>
          <w:szCs w:val="24"/>
          <w:shd w:val="clear" w:color="auto" w:fill="FFFFFF"/>
        </w:rPr>
        <w:t xml:space="preserve"> que le gouvernement a décidé de mettre en place. Les atteintes aux libertés individuelles sont réelles avec </w:t>
      </w:r>
      <w:r w:rsidR="000C186D">
        <w:rPr>
          <w:rFonts w:cstheme="minorHAnsi"/>
          <w:sz w:val="24"/>
          <w:szCs w:val="24"/>
          <w:shd w:val="clear" w:color="auto" w:fill="FFFFFF"/>
        </w:rPr>
        <w:t>les fichiers tracings que sont « SIDEP » et « Contact-</w:t>
      </w:r>
      <w:proofErr w:type="spellStart"/>
      <w:r w:rsidR="000C186D">
        <w:rPr>
          <w:rFonts w:cstheme="minorHAnsi"/>
          <w:sz w:val="24"/>
          <w:szCs w:val="24"/>
          <w:shd w:val="clear" w:color="auto" w:fill="FFFFFF"/>
        </w:rPr>
        <w:t>Covid</w:t>
      </w:r>
      <w:proofErr w:type="spellEnd"/>
      <w:r w:rsidR="000C186D">
        <w:rPr>
          <w:rFonts w:cstheme="minorHAnsi"/>
          <w:sz w:val="24"/>
          <w:szCs w:val="24"/>
          <w:shd w:val="clear" w:color="auto" w:fill="FFFFFF"/>
        </w:rPr>
        <w:t xml:space="preserve"> » </w:t>
      </w:r>
      <w:r w:rsidR="00071968" w:rsidRPr="00FF77D5">
        <w:rPr>
          <w:rFonts w:cstheme="minorHAnsi"/>
          <w:sz w:val="24"/>
          <w:szCs w:val="24"/>
          <w:shd w:val="clear" w:color="auto" w:fill="FFFFFF"/>
        </w:rPr>
        <w:t xml:space="preserve">qui ne font l’unanimité ni dans la communauté scientifique </w:t>
      </w:r>
      <w:r w:rsidR="000C186D">
        <w:rPr>
          <w:rFonts w:cstheme="minorHAnsi"/>
          <w:sz w:val="24"/>
          <w:szCs w:val="24"/>
          <w:shd w:val="clear" w:color="auto" w:fill="FFFFFF"/>
        </w:rPr>
        <w:t xml:space="preserve">(ordre des médecins, …) </w:t>
      </w:r>
      <w:r w:rsidR="00071968" w:rsidRPr="00FF77D5">
        <w:rPr>
          <w:rFonts w:cstheme="minorHAnsi"/>
          <w:sz w:val="24"/>
          <w:szCs w:val="24"/>
          <w:shd w:val="clear" w:color="auto" w:fill="FFFFFF"/>
        </w:rPr>
        <w:t>ni dans celle du numérique, ni au sein de notre parlement bicaméral !</w:t>
      </w:r>
      <w:r w:rsidR="00FF77D5" w:rsidRPr="00FF77D5">
        <w:rPr>
          <w:rFonts w:cstheme="minorHAnsi"/>
          <w:sz w:val="24"/>
          <w:szCs w:val="24"/>
          <w:shd w:val="clear" w:color="auto" w:fill="FFFFFF"/>
        </w:rPr>
        <w:t xml:space="preserve"> </w:t>
      </w:r>
    </w:p>
    <w:p w14:paraId="5FF8353C" w14:textId="1AADA85F" w:rsidR="00071968" w:rsidRPr="00530525" w:rsidRDefault="000C186D" w:rsidP="00FF77D5">
      <w:pPr>
        <w:jc w:val="both"/>
        <w:rPr>
          <w:rFonts w:cstheme="minorHAnsi"/>
          <w:color w:val="FF0000"/>
          <w:sz w:val="24"/>
          <w:szCs w:val="24"/>
          <w:shd w:val="clear" w:color="auto" w:fill="FFFFFF"/>
        </w:rPr>
      </w:pPr>
      <w:r>
        <w:rPr>
          <w:rFonts w:cstheme="minorHAnsi"/>
          <w:color w:val="000000"/>
          <w:sz w:val="24"/>
          <w:szCs w:val="24"/>
          <w:shd w:val="clear" w:color="auto" w:fill="FFFFFF"/>
        </w:rPr>
        <w:t>« </w:t>
      </w:r>
      <w:r w:rsidR="00071968" w:rsidRPr="000C186D">
        <w:rPr>
          <w:rFonts w:cstheme="minorHAnsi"/>
          <w:color w:val="000000"/>
          <w:sz w:val="24"/>
          <w:szCs w:val="24"/>
          <w:shd w:val="clear" w:color="auto" w:fill="FFFFFF"/>
        </w:rPr>
        <w:t>On ne dénonce pas puisque</w:t>
      </w:r>
      <w:r>
        <w:rPr>
          <w:rFonts w:cstheme="minorHAnsi"/>
          <w:color w:val="000000"/>
          <w:sz w:val="24"/>
          <w:szCs w:val="24"/>
          <w:shd w:val="clear" w:color="auto" w:fill="FFFFFF"/>
        </w:rPr>
        <w:t>,</w:t>
      </w:r>
      <w:r w:rsidR="00071968" w:rsidRPr="000C186D">
        <w:rPr>
          <w:rFonts w:cstheme="minorHAnsi"/>
          <w:color w:val="000000"/>
          <w:sz w:val="24"/>
          <w:szCs w:val="24"/>
          <w:shd w:val="clear" w:color="auto" w:fill="FFFFFF"/>
        </w:rPr>
        <w:t xml:space="preserve"> c'est pour protéger</w:t>
      </w:r>
      <w:r>
        <w:rPr>
          <w:rFonts w:cstheme="minorHAnsi"/>
          <w:color w:val="000000"/>
          <w:sz w:val="24"/>
          <w:szCs w:val="24"/>
          <w:shd w:val="clear" w:color="auto" w:fill="FFFFFF"/>
        </w:rPr>
        <w:t> »</w:t>
      </w:r>
      <w:r w:rsidR="00071968" w:rsidRPr="000C186D">
        <w:rPr>
          <w:rFonts w:cstheme="minorHAnsi"/>
          <w:color w:val="000000"/>
          <w:sz w:val="24"/>
          <w:szCs w:val="24"/>
          <w:shd w:val="clear" w:color="auto" w:fill="FFFFFF"/>
        </w:rPr>
        <w:t xml:space="preserve"> </w:t>
      </w:r>
      <w:r>
        <w:rPr>
          <w:rFonts w:cstheme="minorHAnsi"/>
          <w:color w:val="000000"/>
          <w:sz w:val="24"/>
          <w:szCs w:val="24"/>
          <w:shd w:val="clear" w:color="auto" w:fill="FFFFFF"/>
        </w:rPr>
        <w:t xml:space="preserve">dixit le gouvernement, </w:t>
      </w:r>
      <w:r w:rsidR="00071968" w:rsidRPr="000C186D">
        <w:rPr>
          <w:rFonts w:cstheme="minorHAnsi"/>
          <w:color w:val="000000"/>
          <w:sz w:val="24"/>
          <w:szCs w:val="24"/>
          <w:shd w:val="clear" w:color="auto" w:fill="FFFFFF"/>
        </w:rPr>
        <w:t>mais malgré tout on crée des fichiers</w:t>
      </w:r>
      <w:r w:rsidR="00071968" w:rsidRPr="00FF77D5">
        <w:rPr>
          <w:rFonts w:cstheme="minorHAnsi"/>
          <w:color w:val="000000"/>
          <w:sz w:val="24"/>
          <w:szCs w:val="24"/>
          <w:shd w:val="clear" w:color="auto" w:fill="FFFFFF"/>
        </w:rPr>
        <w:t xml:space="preserve"> numériques à une échelle considérable, systématisé</w:t>
      </w:r>
      <w:r>
        <w:rPr>
          <w:rFonts w:cstheme="minorHAnsi"/>
          <w:color w:val="000000"/>
          <w:sz w:val="24"/>
          <w:szCs w:val="24"/>
          <w:shd w:val="clear" w:color="auto" w:fill="FFFFFF"/>
        </w:rPr>
        <w:t>s</w:t>
      </w:r>
      <w:r w:rsidR="00071968" w:rsidRPr="00FF77D5">
        <w:rPr>
          <w:rFonts w:cstheme="minorHAnsi"/>
          <w:color w:val="000000"/>
          <w:sz w:val="24"/>
          <w:szCs w:val="24"/>
          <w:shd w:val="clear" w:color="auto" w:fill="FFFFFF"/>
        </w:rPr>
        <w:t xml:space="preserve"> et automatisé</w:t>
      </w:r>
      <w:r>
        <w:rPr>
          <w:rFonts w:cstheme="minorHAnsi"/>
          <w:color w:val="000000"/>
          <w:sz w:val="24"/>
          <w:szCs w:val="24"/>
          <w:shd w:val="clear" w:color="auto" w:fill="FFFFFF"/>
        </w:rPr>
        <w:t>s</w:t>
      </w:r>
      <w:r w:rsidR="00071968" w:rsidRPr="00FF77D5">
        <w:rPr>
          <w:rFonts w:cstheme="minorHAnsi"/>
          <w:color w:val="000000"/>
          <w:sz w:val="24"/>
          <w:szCs w:val="24"/>
          <w:shd w:val="clear" w:color="auto" w:fill="FFFFFF"/>
        </w:rPr>
        <w:t>, avec l’aide des services de l’assurance maladie réquisitionnée</w:t>
      </w:r>
      <w:r w:rsidR="0046246D" w:rsidRPr="00FF77D5">
        <w:rPr>
          <w:rFonts w:cstheme="minorHAnsi"/>
          <w:color w:val="000000"/>
          <w:sz w:val="24"/>
          <w:szCs w:val="24"/>
          <w:shd w:val="clear" w:color="auto" w:fill="FFFFFF"/>
        </w:rPr>
        <w:t xml:space="preserve"> sans plus de préparation et anticipation, et </w:t>
      </w:r>
      <w:r w:rsidR="00651CEB">
        <w:rPr>
          <w:rFonts w:cstheme="minorHAnsi"/>
          <w:color w:val="000000"/>
          <w:sz w:val="24"/>
          <w:szCs w:val="24"/>
          <w:shd w:val="clear" w:color="auto" w:fill="FFFFFF"/>
        </w:rPr>
        <w:t>en ne laissant pas le choix aux personnes détectées positives ou à leurs contacts</w:t>
      </w:r>
      <w:r w:rsidR="0046246D" w:rsidRPr="00FF77D5">
        <w:rPr>
          <w:rFonts w:cstheme="minorHAnsi"/>
          <w:color w:val="000000"/>
          <w:sz w:val="24"/>
          <w:szCs w:val="24"/>
          <w:shd w:val="clear" w:color="auto" w:fill="FFFFFF"/>
        </w:rPr>
        <w:t> !</w:t>
      </w:r>
      <w:r w:rsidR="00530525">
        <w:rPr>
          <w:rFonts w:cstheme="minorHAnsi"/>
          <w:color w:val="000000"/>
          <w:sz w:val="24"/>
          <w:szCs w:val="24"/>
          <w:shd w:val="clear" w:color="auto" w:fill="FFFFFF"/>
        </w:rPr>
        <w:t> </w:t>
      </w:r>
    </w:p>
    <w:p w14:paraId="3B70D4B1" w14:textId="71E2C477" w:rsidR="0046246D" w:rsidRPr="00651CEB" w:rsidRDefault="0046246D" w:rsidP="0021544D">
      <w:pPr>
        <w:jc w:val="both"/>
        <w:rPr>
          <w:rFonts w:cstheme="minorHAnsi"/>
          <w:sz w:val="24"/>
          <w:szCs w:val="24"/>
          <w:shd w:val="clear" w:color="auto" w:fill="FFFFFF"/>
        </w:rPr>
      </w:pPr>
      <w:r w:rsidRPr="00651CEB">
        <w:rPr>
          <w:rFonts w:cstheme="minorHAnsi"/>
          <w:sz w:val="24"/>
          <w:szCs w:val="24"/>
          <w:shd w:val="clear" w:color="auto" w:fill="FFFFFF"/>
        </w:rPr>
        <w:t>Notre organisation ne peut adhérer à cette démarche. La note nationale relative à la mise en place des plates forme s’appuie sur des textes non encore parus </w:t>
      </w:r>
      <w:r w:rsidR="00651CEB" w:rsidRPr="00651CEB">
        <w:rPr>
          <w:rFonts w:cstheme="minorHAnsi"/>
          <w:sz w:val="24"/>
          <w:szCs w:val="24"/>
          <w:shd w:val="clear" w:color="auto" w:fill="FFFFFF"/>
        </w:rPr>
        <w:t>et au plan local, elle</w:t>
      </w:r>
      <w:r w:rsidR="0021544D" w:rsidRPr="00651CEB">
        <w:rPr>
          <w:rFonts w:cstheme="minorHAnsi"/>
          <w:sz w:val="24"/>
          <w:szCs w:val="24"/>
          <w:shd w:val="clear" w:color="auto" w:fill="FFFFFF"/>
        </w:rPr>
        <w:t xml:space="preserve"> n’évoque pas le règlement intérieur et ses modalités quant au temps de travail</w:t>
      </w:r>
      <w:r w:rsidR="00651CEB" w:rsidRPr="00651CEB">
        <w:rPr>
          <w:rFonts w:cstheme="minorHAnsi"/>
          <w:sz w:val="24"/>
          <w:szCs w:val="24"/>
          <w:shd w:val="clear" w:color="auto" w:fill="FFFFFF"/>
        </w:rPr>
        <w:t xml:space="preserve"> </w:t>
      </w:r>
      <w:r w:rsidR="0021544D" w:rsidRPr="00651CEB">
        <w:rPr>
          <w:rFonts w:cstheme="minorHAnsi"/>
          <w:sz w:val="24"/>
          <w:szCs w:val="24"/>
          <w:shd w:val="clear" w:color="auto" w:fill="FFFFFF"/>
        </w:rPr>
        <w:t>des</w:t>
      </w:r>
      <w:r w:rsidR="00651CEB" w:rsidRPr="00651CEB">
        <w:rPr>
          <w:rFonts w:cstheme="minorHAnsi"/>
          <w:sz w:val="24"/>
          <w:szCs w:val="24"/>
          <w:shd w:val="clear" w:color="auto" w:fill="FFFFFF"/>
        </w:rPr>
        <w:t xml:space="preserve"> salariés particulièrement le week-end</w:t>
      </w:r>
      <w:r w:rsidR="00526D64" w:rsidRPr="00651CEB">
        <w:rPr>
          <w:rFonts w:cstheme="minorHAnsi"/>
          <w:sz w:val="24"/>
          <w:szCs w:val="24"/>
          <w:shd w:val="clear" w:color="auto" w:fill="FFFFFF"/>
        </w:rPr>
        <w:t xml:space="preserve">. </w:t>
      </w:r>
      <w:r w:rsidR="0021544D" w:rsidRPr="00651CEB">
        <w:rPr>
          <w:rFonts w:cstheme="minorHAnsi"/>
          <w:sz w:val="24"/>
          <w:szCs w:val="24"/>
          <w:shd w:val="clear" w:color="auto" w:fill="FFFFFF"/>
        </w:rPr>
        <w:t xml:space="preserve">Enfin, </w:t>
      </w:r>
      <w:r w:rsidRPr="00651CEB">
        <w:rPr>
          <w:rFonts w:cstheme="minorHAnsi"/>
          <w:sz w:val="24"/>
          <w:szCs w:val="24"/>
          <w:shd w:val="clear" w:color="auto" w:fill="FFFFFF"/>
        </w:rPr>
        <w:t xml:space="preserve">à terme, </w:t>
      </w:r>
      <w:r w:rsidR="0021544D" w:rsidRPr="00651CEB">
        <w:rPr>
          <w:rFonts w:cstheme="minorHAnsi"/>
          <w:sz w:val="24"/>
          <w:szCs w:val="24"/>
          <w:shd w:val="clear" w:color="auto" w:fill="FFFFFF"/>
        </w:rPr>
        <w:t xml:space="preserve">ces brigades </w:t>
      </w:r>
      <w:r w:rsidRPr="00651CEB">
        <w:rPr>
          <w:rFonts w:cstheme="minorHAnsi"/>
          <w:sz w:val="24"/>
          <w:szCs w:val="24"/>
          <w:shd w:val="clear" w:color="auto" w:fill="FFFFFF"/>
        </w:rPr>
        <w:t>v</w:t>
      </w:r>
      <w:r w:rsidR="0021544D" w:rsidRPr="00651CEB">
        <w:rPr>
          <w:rFonts w:cstheme="minorHAnsi"/>
          <w:sz w:val="24"/>
          <w:szCs w:val="24"/>
          <w:shd w:val="clear" w:color="auto" w:fill="FFFFFF"/>
        </w:rPr>
        <w:t>ont</w:t>
      </w:r>
      <w:r w:rsidRPr="00651CEB">
        <w:rPr>
          <w:rFonts w:cstheme="minorHAnsi"/>
          <w:sz w:val="24"/>
          <w:szCs w:val="24"/>
          <w:shd w:val="clear" w:color="auto" w:fill="FFFFFF"/>
        </w:rPr>
        <w:t xml:space="preserve"> servir à justifier encore plus le très fameux « trou de la sécurité sociale »</w:t>
      </w:r>
      <w:r w:rsidR="0021544D" w:rsidRPr="00651CEB">
        <w:rPr>
          <w:rFonts w:cstheme="minorHAnsi"/>
          <w:sz w:val="24"/>
          <w:szCs w:val="24"/>
          <w:shd w:val="clear" w:color="auto" w:fill="FFFFFF"/>
        </w:rPr>
        <w:t xml:space="preserve"> puisque leur financement lui est imparti. </w:t>
      </w:r>
    </w:p>
    <w:p w14:paraId="25C7EFAD" w14:textId="76A115EC" w:rsidR="0021544D" w:rsidRPr="0021544D" w:rsidRDefault="0021544D" w:rsidP="0021544D">
      <w:pPr>
        <w:jc w:val="both"/>
        <w:rPr>
          <w:rFonts w:cstheme="minorHAnsi"/>
          <w:color w:val="000000"/>
          <w:sz w:val="24"/>
          <w:szCs w:val="24"/>
          <w:shd w:val="clear" w:color="auto" w:fill="FFFFFF"/>
        </w:rPr>
      </w:pPr>
      <w:r w:rsidRPr="00651CEB">
        <w:rPr>
          <w:rFonts w:cstheme="minorHAnsi"/>
          <w:sz w:val="24"/>
          <w:szCs w:val="24"/>
          <w:shd w:val="clear" w:color="auto" w:fill="FFFFFF"/>
        </w:rPr>
        <w:t xml:space="preserve">Cette liste n’est pas exhaustive et d’autres raisons font que nous ne pouvons qu’être contre </w:t>
      </w:r>
      <w:r w:rsidR="00651CEB">
        <w:rPr>
          <w:rFonts w:cstheme="minorHAnsi"/>
          <w:color w:val="000000"/>
          <w:sz w:val="24"/>
          <w:szCs w:val="24"/>
          <w:shd w:val="clear" w:color="auto" w:fill="FFFFFF"/>
        </w:rPr>
        <w:t>ce</w:t>
      </w:r>
      <w:r w:rsidRPr="0021544D">
        <w:rPr>
          <w:rFonts w:cstheme="minorHAnsi"/>
          <w:color w:val="000000"/>
          <w:sz w:val="24"/>
          <w:szCs w:val="24"/>
          <w:shd w:val="clear" w:color="auto" w:fill="FFFFFF"/>
        </w:rPr>
        <w:t xml:space="preserve"> dispositif</w:t>
      </w:r>
      <w:r w:rsidR="00651CEB">
        <w:rPr>
          <w:rFonts w:cstheme="minorHAnsi"/>
          <w:color w:val="000000"/>
          <w:sz w:val="24"/>
          <w:szCs w:val="24"/>
          <w:shd w:val="clear" w:color="auto" w:fill="FFFFFF"/>
        </w:rPr>
        <w:t xml:space="preserve"> national</w:t>
      </w:r>
      <w:r w:rsidRPr="0021544D">
        <w:rPr>
          <w:rFonts w:cstheme="minorHAnsi"/>
          <w:color w:val="000000"/>
          <w:sz w:val="24"/>
          <w:szCs w:val="24"/>
          <w:shd w:val="clear" w:color="auto" w:fill="FFFFFF"/>
        </w:rPr>
        <w:t>.</w:t>
      </w:r>
    </w:p>
    <w:p w14:paraId="64797786" w14:textId="02639721" w:rsidR="0021544D" w:rsidRPr="0021544D" w:rsidRDefault="0021544D" w:rsidP="0021544D">
      <w:pPr>
        <w:jc w:val="both"/>
        <w:rPr>
          <w:rFonts w:cstheme="minorHAnsi"/>
          <w:color w:val="000000"/>
          <w:sz w:val="24"/>
          <w:szCs w:val="24"/>
          <w:shd w:val="clear" w:color="auto" w:fill="FFFFFF"/>
        </w:rPr>
      </w:pPr>
      <w:r w:rsidRPr="0021544D">
        <w:rPr>
          <w:rFonts w:cstheme="minorHAnsi"/>
          <w:color w:val="000000"/>
          <w:sz w:val="24"/>
          <w:szCs w:val="24"/>
          <w:shd w:val="clear" w:color="auto" w:fill="FFFFFF"/>
        </w:rPr>
        <w:t xml:space="preserve">S’il devait être mis en place, soyez assuré que nous redoublerons de vigilance sur son </w:t>
      </w:r>
      <w:r w:rsidR="00FF77D5" w:rsidRPr="0021544D">
        <w:rPr>
          <w:rFonts w:cstheme="minorHAnsi"/>
          <w:color w:val="000000"/>
          <w:sz w:val="24"/>
          <w:szCs w:val="24"/>
          <w:shd w:val="clear" w:color="auto" w:fill="FFFFFF"/>
        </w:rPr>
        <w:t>exécution</w:t>
      </w:r>
      <w:r w:rsidRPr="0021544D">
        <w:rPr>
          <w:rFonts w:cstheme="minorHAnsi"/>
          <w:color w:val="000000"/>
          <w:sz w:val="24"/>
          <w:szCs w:val="24"/>
          <w:shd w:val="clear" w:color="auto" w:fill="FFFFFF"/>
        </w:rPr>
        <w:t xml:space="preserve">. </w:t>
      </w:r>
    </w:p>
    <w:p w14:paraId="750AC328" w14:textId="77777777" w:rsidR="0021544D" w:rsidRDefault="0021544D" w:rsidP="0021544D">
      <w:pPr>
        <w:jc w:val="both"/>
        <w:rPr>
          <w:rFonts w:ascii="Helvetica" w:hAnsi="Helvetica" w:cs="Helvetica"/>
          <w:color w:val="000000"/>
          <w:shd w:val="clear" w:color="auto" w:fill="FFFFFF"/>
        </w:rPr>
      </w:pPr>
    </w:p>
    <w:p w14:paraId="4E6CA929" w14:textId="77777777" w:rsidR="001F3ADB" w:rsidRDefault="001F3ADB" w:rsidP="0021544D">
      <w:pPr>
        <w:jc w:val="both"/>
        <w:rPr>
          <w:rFonts w:ascii="Helvetica" w:hAnsi="Helvetica" w:cs="Helvetica"/>
          <w:color w:val="000000"/>
          <w:shd w:val="clear" w:color="auto" w:fill="FFFFFF"/>
        </w:rPr>
      </w:pPr>
    </w:p>
    <w:p w14:paraId="30A8734D" w14:textId="5FC33C91" w:rsidR="0021544D" w:rsidRDefault="001F3ADB" w:rsidP="0021544D">
      <w:pPr>
        <w:jc w:val="both"/>
        <w:rPr>
          <w:rFonts w:ascii="Helvetica" w:hAnsi="Helvetica" w:cs="Helvetica"/>
          <w:color w:val="000000"/>
          <w:shd w:val="clear" w:color="auto" w:fill="FFFFFF"/>
        </w:rPr>
      </w:pPr>
      <w:r>
        <w:rPr>
          <w:rFonts w:ascii="Helvetica" w:hAnsi="Helvetica" w:cs="Helvetica"/>
          <w:color w:val="000000"/>
          <w:shd w:val="clear" w:color="auto" w:fill="FFFFFF"/>
        </w:rPr>
        <w:t>Les élus C.G.T. et UGICT</w:t>
      </w:r>
    </w:p>
    <w:p w14:paraId="1BF6A276" w14:textId="228F19EE" w:rsidR="001F3ADB" w:rsidRDefault="001F3ADB" w:rsidP="0021544D">
      <w:pPr>
        <w:jc w:val="both"/>
        <w:rPr>
          <w:rFonts w:ascii="Helvetica" w:hAnsi="Helvetica" w:cs="Helvetica"/>
          <w:color w:val="000000"/>
          <w:shd w:val="clear" w:color="auto" w:fill="FFFFFF"/>
        </w:rPr>
      </w:pPr>
      <w:r>
        <w:rPr>
          <w:rFonts w:ascii="Helvetica" w:hAnsi="Helvetica" w:cs="Helvetica"/>
          <w:color w:val="000000"/>
          <w:shd w:val="clear" w:color="auto" w:fill="FFFFFF"/>
        </w:rPr>
        <w:t xml:space="preserve">CPAM du Rhône </w:t>
      </w:r>
    </w:p>
    <w:p w14:paraId="322723A4" w14:textId="2638CE26" w:rsidR="001F3ADB" w:rsidRDefault="001F3ADB" w:rsidP="0021544D">
      <w:pPr>
        <w:jc w:val="both"/>
        <w:rPr>
          <w:rFonts w:ascii="Helvetica" w:hAnsi="Helvetica" w:cs="Helvetica"/>
          <w:color w:val="000000"/>
          <w:shd w:val="clear" w:color="auto" w:fill="FFFFFF"/>
        </w:rPr>
      </w:pPr>
      <w:r>
        <w:rPr>
          <w:rFonts w:ascii="Helvetica" w:hAnsi="Helvetica" w:cs="Helvetica"/>
          <w:color w:val="000000"/>
          <w:shd w:val="clear" w:color="auto" w:fill="FFFFFF"/>
        </w:rPr>
        <w:t>276 cour</w:t>
      </w:r>
      <w:bookmarkStart w:id="0" w:name="_GoBack"/>
      <w:bookmarkEnd w:id="0"/>
      <w:r>
        <w:rPr>
          <w:rFonts w:ascii="Helvetica" w:hAnsi="Helvetica" w:cs="Helvetica"/>
          <w:color w:val="000000"/>
          <w:shd w:val="clear" w:color="auto" w:fill="FFFFFF"/>
        </w:rPr>
        <w:t>s Emile Zola</w:t>
      </w:r>
    </w:p>
    <w:p w14:paraId="1A6E3B32" w14:textId="19C24F66" w:rsidR="001F3ADB" w:rsidRDefault="001F3ADB" w:rsidP="0021544D">
      <w:pPr>
        <w:jc w:val="both"/>
        <w:rPr>
          <w:rFonts w:ascii="Helvetica" w:hAnsi="Helvetica" w:cs="Helvetica"/>
          <w:color w:val="000000"/>
          <w:shd w:val="clear" w:color="auto" w:fill="FFFFFF"/>
        </w:rPr>
      </w:pPr>
      <w:r>
        <w:rPr>
          <w:rFonts w:ascii="Helvetica" w:hAnsi="Helvetica" w:cs="Helvetica"/>
          <w:color w:val="000000"/>
          <w:shd w:val="clear" w:color="auto" w:fill="FFFFFF"/>
        </w:rPr>
        <w:t>69100 Villeurbanne</w:t>
      </w:r>
    </w:p>
    <w:p w14:paraId="66E280A6" w14:textId="77777777" w:rsidR="001F3ADB" w:rsidRDefault="001F3ADB" w:rsidP="0021544D">
      <w:pPr>
        <w:jc w:val="both"/>
        <w:rPr>
          <w:rFonts w:ascii="Helvetica" w:hAnsi="Helvetica" w:cs="Helvetica"/>
          <w:color w:val="000000"/>
          <w:shd w:val="clear" w:color="auto" w:fill="FFFFFF"/>
        </w:rPr>
      </w:pPr>
    </w:p>
    <w:p w14:paraId="5545C846" w14:textId="01BF8C83" w:rsidR="00071968" w:rsidRDefault="00487557" w:rsidP="00071968">
      <w:pPr>
        <w:rPr>
          <w:rFonts w:ascii="Helvetica" w:hAnsi="Helvetica" w:cs="Helvetica"/>
          <w:color w:val="000000"/>
          <w:shd w:val="clear" w:color="auto" w:fill="FFFFFF"/>
        </w:rPr>
      </w:pPr>
      <w:r>
        <w:rPr>
          <w:rFonts w:ascii="Helvetica" w:hAnsi="Helvetica" w:cs="Helvetica"/>
          <w:color w:val="000000"/>
          <w:shd w:val="clear" w:color="auto" w:fill="FFFFFF"/>
        </w:rPr>
        <w:t>Le 6 mai 2020</w:t>
      </w:r>
    </w:p>
    <w:p w14:paraId="6562F590" w14:textId="5323FC14" w:rsidR="00A63676" w:rsidRDefault="00A63676" w:rsidP="00071968">
      <w:pPr>
        <w:pStyle w:val="NormalWeb"/>
        <w:shd w:val="clear" w:color="auto" w:fill="FFFFFF"/>
        <w:spacing w:before="0" w:beforeAutospacing="0" w:after="225" w:afterAutospacing="0"/>
        <w:jc w:val="both"/>
        <w:rPr>
          <w:rFonts w:ascii="Segoe UI" w:hAnsi="Segoe UI" w:cs="Segoe UI"/>
          <w:color w:val="000000"/>
          <w:sz w:val="21"/>
          <w:szCs w:val="21"/>
          <w:shd w:val="clear" w:color="auto" w:fill="FFFFFF"/>
        </w:rPr>
      </w:pPr>
    </w:p>
    <w:p w14:paraId="7FA4878F" w14:textId="77777777" w:rsidR="00725F76" w:rsidRDefault="00725F76" w:rsidP="003F5318">
      <w:pPr>
        <w:pStyle w:val="NormalWeb"/>
        <w:shd w:val="clear" w:color="auto" w:fill="FFFFFF"/>
        <w:spacing w:before="0" w:beforeAutospacing="0" w:after="225" w:afterAutospacing="0"/>
        <w:jc w:val="both"/>
        <w:rPr>
          <w:rFonts w:ascii="Segoe UI" w:hAnsi="Segoe UI" w:cs="Segoe UI"/>
          <w:color w:val="000000"/>
          <w:sz w:val="21"/>
          <w:szCs w:val="21"/>
          <w:shd w:val="clear" w:color="auto" w:fill="FFFFFF"/>
        </w:rPr>
      </w:pPr>
    </w:p>
    <w:p w14:paraId="706316BD" w14:textId="246C35BE" w:rsidR="00725F76" w:rsidRDefault="00725F76" w:rsidP="003F5318">
      <w:pPr>
        <w:pStyle w:val="NormalWeb"/>
        <w:shd w:val="clear" w:color="auto" w:fill="FFFFFF"/>
        <w:spacing w:before="0" w:beforeAutospacing="0" w:after="225" w:afterAutospacing="0"/>
        <w:jc w:val="both"/>
        <w:rPr>
          <w:rFonts w:ascii="Segoe UI" w:hAnsi="Segoe UI" w:cs="Segoe UI"/>
          <w:color w:val="000000"/>
          <w:sz w:val="21"/>
          <w:szCs w:val="21"/>
          <w:shd w:val="clear" w:color="auto" w:fill="FFFFFF"/>
        </w:rPr>
      </w:pPr>
    </w:p>
    <w:p w14:paraId="66566ED9" w14:textId="77777777" w:rsidR="00725F76" w:rsidRDefault="00725F76" w:rsidP="003F5318">
      <w:pPr>
        <w:pStyle w:val="NormalWeb"/>
        <w:shd w:val="clear" w:color="auto" w:fill="FFFFFF"/>
        <w:spacing w:before="0" w:beforeAutospacing="0" w:after="225" w:afterAutospacing="0"/>
        <w:jc w:val="both"/>
        <w:rPr>
          <w:rFonts w:ascii="Segoe UI" w:hAnsi="Segoe UI" w:cs="Segoe UI"/>
          <w:color w:val="000000"/>
          <w:sz w:val="21"/>
          <w:szCs w:val="21"/>
          <w:shd w:val="clear" w:color="auto" w:fill="FFFFFF"/>
        </w:rPr>
      </w:pPr>
    </w:p>
    <w:p w14:paraId="3531B1F2" w14:textId="77777777" w:rsidR="00725F76" w:rsidRPr="00725F76" w:rsidRDefault="00725F76" w:rsidP="003F5318">
      <w:pPr>
        <w:pStyle w:val="NormalWeb"/>
        <w:shd w:val="clear" w:color="auto" w:fill="FFFFFF"/>
        <w:spacing w:before="0" w:beforeAutospacing="0" w:after="225" w:afterAutospacing="0"/>
        <w:jc w:val="both"/>
        <w:rPr>
          <w:rFonts w:ascii="Segoe UI" w:hAnsi="Segoe UI" w:cs="Segoe UI"/>
          <w:color w:val="000000"/>
          <w:sz w:val="21"/>
          <w:szCs w:val="21"/>
          <w:shd w:val="clear" w:color="auto" w:fill="FFFFFF"/>
        </w:rPr>
      </w:pPr>
    </w:p>
    <w:p w14:paraId="56D62318" w14:textId="77777777" w:rsidR="003F5318" w:rsidRDefault="003F5318" w:rsidP="003F5318">
      <w:pPr>
        <w:pStyle w:val="NormalWeb"/>
        <w:shd w:val="clear" w:color="auto" w:fill="FFFFFF"/>
        <w:spacing w:before="0" w:beforeAutospacing="0" w:after="225" w:afterAutospacing="0"/>
        <w:ind w:firstLine="300"/>
        <w:jc w:val="both"/>
        <w:rPr>
          <w:rFonts w:ascii="Arial" w:hAnsi="Arial" w:cs="Arial"/>
          <w:color w:val="262626"/>
          <w:sz w:val="23"/>
          <w:szCs w:val="23"/>
        </w:rPr>
      </w:pPr>
    </w:p>
    <w:p w14:paraId="1760146E" w14:textId="77777777" w:rsidR="003F5318" w:rsidRDefault="003F5318"/>
    <w:sectPr w:rsidR="003F53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altName w:val="Sylfaen"/>
    <w:panose1 w:val="020B0502040204020203"/>
    <w:charset w:val="00"/>
    <w:family w:val="swiss"/>
    <w:pitch w:val="variable"/>
    <w:sig w:usb0="E10022FF" w:usb1="C000E47F" w:usb2="00000029" w:usb3="00000000" w:csb0="000001D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F278B"/>
    <w:multiLevelType w:val="hybridMultilevel"/>
    <w:tmpl w:val="D3365A9A"/>
    <w:lvl w:ilvl="0" w:tplc="5D026AC0">
      <w:numFmt w:val="bullet"/>
      <w:lvlText w:val="-"/>
      <w:lvlJc w:val="left"/>
      <w:pPr>
        <w:ind w:left="720" w:hanging="360"/>
      </w:pPr>
      <w:rPr>
        <w:rFonts w:ascii="Segoe UI" w:eastAsia="Times New Roman"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86A"/>
    <w:rsid w:val="00071968"/>
    <w:rsid w:val="000C186D"/>
    <w:rsid w:val="00171FEB"/>
    <w:rsid w:val="001F3ADB"/>
    <w:rsid w:val="0021544D"/>
    <w:rsid w:val="0025490A"/>
    <w:rsid w:val="0028262C"/>
    <w:rsid w:val="00283EF8"/>
    <w:rsid w:val="00296BCE"/>
    <w:rsid w:val="002B1C1E"/>
    <w:rsid w:val="0032542D"/>
    <w:rsid w:val="0034008C"/>
    <w:rsid w:val="003F5318"/>
    <w:rsid w:val="00450484"/>
    <w:rsid w:val="0046246D"/>
    <w:rsid w:val="00487557"/>
    <w:rsid w:val="005073FE"/>
    <w:rsid w:val="00526D64"/>
    <w:rsid w:val="00530525"/>
    <w:rsid w:val="00651CEB"/>
    <w:rsid w:val="006A2D6D"/>
    <w:rsid w:val="00725F76"/>
    <w:rsid w:val="007C0325"/>
    <w:rsid w:val="007F5821"/>
    <w:rsid w:val="00985D8B"/>
    <w:rsid w:val="009C3628"/>
    <w:rsid w:val="00A63676"/>
    <w:rsid w:val="00A96635"/>
    <w:rsid w:val="00C25D96"/>
    <w:rsid w:val="00D3347D"/>
    <w:rsid w:val="00D45B39"/>
    <w:rsid w:val="00DC786A"/>
    <w:rsid w:val="00DE1018"/>
    <w:rsid w:val="00E141FF"/>
    <w:rsid w:val="00FF77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6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F531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46246D"/>
    <w:pPr>
      <w:ind w:left="720"/>
      <w:contextualSpacing/>
    </w:pPr>
  </w:style>
  <w:style w:type="paragraph" w:styleId="Textedebulles">
    <w:name w:val="Balloon Text"/>
    <w:basedOn w:val="Normal"/>
    <w:link w:val="TextedebullesCar"/>
    <w:uiPriority w:val="99"/>
    <w:semiHidden/>
    <w:unhideWhenUsed/>
    <w:rsid w:val="001F3AD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F3A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F531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46246D"/>
    <w:pPr>
      <w:ind w:left="720"/>
      <w:contextualSpacing/>
    </w:pPr>
  </w:style>
  <w:style w:type="paragraph" w:styleId="Textedebulles">
    <w:name w:val="Balloon Text"/>
    <w:basedOn w:val="Normal"/>
    <w:link w:val="TextedebullesCar"/>
    <w:uiPriority w:val="99"/>
    <w:semiHidden/>
    <w:unhideWhenUsed/>
    <w:rsid w:val="001F3AD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F3A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01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621</Words>
  <Characters>3418</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CNAMTS</Company>
  <LinksUpToDate>false</LinksUpToDate>
  <CharactersWithSpaces>4031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Pascale Cernicchiaro</dc:creator>
  <cp:lastModifiedBy>ROMAIN-15018</cp:lastModifiedBy>
  <cp:revision>2</cp:revision>
  <dcterms:created xsi:type="dcterms:W3CDTF">2020-05-11T13:56:00Z</dcterms:created>
  <dcterms:modified xsi:type="dcterms:W3CDTF">2020-05-11T13:56:00Z</dcterms:modified>
</cp:coreProperties>
</file>