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A71F4" w14:textId="3B6C39F0" w:rsidR="00CA7A97" w:rsidRDefault="00CA7A97" w:rsidP="00CA7A97">
      <w:pPr>
        <w:pStyle w:val="Default"/>
      </w:pPr>
    </w:p>
    <w:p w14:paraId="41F7820E" w14:textId="4F453312" w:rsidR="00CA7A97" w:rsidRDefault="00CA7A97" w:rsidP="00CA7A97">
      <w:pPr>
        <w:pStyle w:val="Default"/>
      </w:pPr>
    </w:p>
    <w:p w14:paraId="7FB681D3" w14:textId="609859AB" w:rsidR="00AA4AA3" w:rsidRPr="008C3186" w:rsidRDefault="00CA7A97" w:rsidP="00B42AED">
      <w:pPr>
        <w:pStyle w:val="Default"/>
        <w:ind w:left="708" w:firstLine="708"/>
        <w:rPr>
          <w:rFonts w:asciiTheme="minorHAnsi" w:hAnsiTheme="minorHAnsi" w:cstheme="minorHAnsi"/>
          <w:b/>
          <w:bCs/>
          <w:sz w:val="28"/>
          <w:szCs w:val="28"/>
          <w:u w:val="single"/>
        </w:rPr>
      </w:pPr>
      <w:r w:rsidRPr="008C3186">
        <w:rPr>
          <w:rFonts w:asciiTheme="minorHAnsi" w:hAnsiTheme="minorHAnsi" w:cstheme="minorHAnsi"/>
          <w:b/>
          <w:bCs/>
          <w:sz w:val="28"/>
          <w:szCs w:val="28"/>
          <w:u w:val="single"/>
        </w:rPr>
        <w:t>AVIS</w:t>
      </w:r>
      <w:r w:rsidR="00D24100">
        <w:rPr>
          <w:rFonts w:asciiTheme="minorHAnsi" w:hAnsiTheme="minorHAnsi" w:cstheme="minorHAnsi"/>
          <w:b/>
          <w:bCs/>
          <w:sz w:val="28"/>
          <w:szCs w:val="28"/>
          <w:u w:val="single"/>
        </w:rPr>
        <w:t xml:space="preserve"> DES ELU-E-S </w:t>
      </w:r>
      <w:r w:rsidRPr="008C3186">
        <w:rPr>
          <w:rFonts w:asciiTheme="minorHAnsi" w:hAnsiTheme="minorHAnsi" w:cstheme="minorHAnsi"/>
          <w:b/>
          <w:bCs/>
          <w:sz w:val="28"/>
          <w:szCs w:val="28"/>
          <w:u w:val="single"/>
        </w:rPr>
        <w:t xml:space="preserve"> </w:t>
      </w:r>
      <w:r w:rsidR="00AA4AA3" w:rsidRPr="008C3186">
        <w:rPr>
          <w:rFonts w:asciiTheme="minorHAnsi" w:hAnsiTheme="minorHAnsi" w:cstheme="minorHAnsi"/>
          <w:b/>
          <w:bCs/>
          <w:sz w:val="28"/>
          <w:szCs w:val="28"/>
          <w:u w:val="single"/>
        </w:rPr>
        <w:t xml:space="preserve">CGT </w:t>
      </w:r>
      <w:r w:rsidR="00B42AED" w:rsidRPr="008C3186">
        <w:rPr>
          <w:rFonts w:asciiTheme="minorHAnsi" w:hAnsiTheme="minorHAnsi" w:cstheme="minorHAnsi"/>
          <w:b/>
          <w:bCs/>
          <w:sz w:val="28"/>
          <w:szCs w:val="28"/>
          <w:u w:val="single"/>
        </w:rPr>
        <w:t>À LA SUITE DU</w:t>
      </w:r>
      <w:r w:rsidR="00AA4AA3" w:rsidRPr="008C3186">
        <w:rPr>
          <w:rFonts w:asciiTheme="minorHAnsi" w:hAnsiTheme="minorHAnsi" w:cstheme="minorHAnsi"/>
          <w:b/>
          <w:bCs/>
          <w:sz w:val="28"/>
          <w:szCs w:val="28"/>
          <w:u w:val="single"/>
        </w:rPr>
        <w:t xml:space="preserve"> CSE DU 05 MAI 2020 : </w:t>
      </w:r>
    </w:p>
    <w:p w14:paraId="5C67F1FE" w14:textId="77777777" w:rsidR="00AA4AA3" w:rsidRPr="00CA7A97" w:rsidRDefault="00AA4AA3" w:rsidP="00CA7A97">
      <w:pPr>
        <w:pStyle w:val="Default"/>
        <w:rPr>
          <w:rFonts w:asciiTheme="minorHAnsi" w:hAnsiTheme="minorHAnsi" w:cstheme="minorHAnsi"/>
          <w:sz w:val="28"/>
          <w:szCs w:val="28"/>
        </w:rPr>
      </w:pPr>
    </w:p>
    <w:p w14:paraId="3892FBE0" w14:textId="44876C21" w:rsidR="00CA7A97" w:rsidRDefault="00CA7A97" w:rsidP="00D25035">
      <w:pPr>
        <w:pStyle w:val="Default"/>
        <w:rPr>
          <w:sz w:val="23"/>
          <w:szCs w:val="23"/>
        </w:rPr>
      </w:pPr>
      <w:r>
        <w:t xml:space="preserve"> </w:t>
      </w:r>
    </w:p>
    <w:p w14:paraId="29AFF51D" w14:textId="31C31230" w:rsidR="00B42AED" w:rsidRDefault="00B42AED" w:rsidP="00CA7A97">
      <w:pPr>
        <w:pStyle w:val="Default"/>
        <w:rPr>
          <w:sz w:val="23"/>
          <w:szCs w:val="23"/>
        </w:rPr>
      </w:pPr>
      <w:r>
        <w:rPr>
          <w:sz w:val="23"/>
          <w:szCs w:val="23"/>
        </w:rPr>
        <w:t>Les élus CGT constatent que</w:t>
      </w:r>
      <w:r w:rsidR="006C283C">
        <w:rPr>
          <w:sz w:val="23"/>
          <w:szCs w:val="23"/>
        </w:rPr>
        <w:t xml:space="preserve"> le gouvernement</w:t>
      </w:r>
      <w:r w:rsidR="00CA7A97">
        <w:rPr>
          <w:sz w:val="23"/>
          <w:szCs w:val="23"/>
        </w:rPr>
        <w:t xml:space="preserve"> met en place des « brigades » pour tracer les malades du COVID- 19 ainsi que les personnes ayant été en contact avec eux. </w:t>
      </w:r>
    </w:p>
    <w:p w14:paraId="71D6EED4" w14:textId="77777777" w:rsidR="006C283C" w:rsidRDefault="006C283C" w:rsidP="00CA7A97">
      <w:pPr>
        <w:pStyle w:val="Default"/>
        <w:rPr>
          <w:sz w:val="23"/>
          <w:szCs w:val="23"/>
        </w:rPr>
      </w:pPr>
    </w:p>
    <w:p w14:paraId="79D58408" w14:textId="217F3F66" w:rsidR="00CA7A97" w:rsidRDefault="00CA7A97" w:rsidP="00CA7A97">
      <w:pPr>
        <w:pStyle w:val="Default"/>
        <w:rPr>
          <w:sz w:val="23"/>
          <w:szCs w:val="23"/>
        </w:rPr>
      </w:pPr>
      <w:r>
        <w:rPr>
          <w:sz w:val="23"/>
          <w:szCs w:val="23"/>
        </w:rPr>
        <w:t xml:space="preserve">Cette mission est confiée à la Sécurité sociale, par le biais de la branche maladie, avec les médecins de ville et les organes sanitaires du département. </w:t>
      </w:r>
    </w:p>
    <w:p w14:paraId="66A1972A" w14:textId="77777777" w:rsidR="00B42AED" w:rsidRDefault="00B42AED" w:rsidP="00CA7A97">
      <w:pPr>
        <w:pStyle w:val="Default"/>
        <w:rPr>
          <w:sz w:val="23"/>
          <w:szCs w:val="23"/>
        </w:rPr>
      </w:pPr>
    </w:p>
    <w:p w14:paraId="0F3727F0" w14:textId="56883D73" w:rsidR="00CA7A97" w:rsidRDefault="00B42AED" w:rsidP="00CA7A97">
      <w:pPr>
        <w:pStyle w:val="Default"/>
        <w:rPr>
          <w:sz w:val="23"/>
          <w:szCs w:val="23"/>
        </w:rPr>
      </w:pPr>
      <w:r>
        <w:rPr>
          <w:sz w:val="23"/>
          <w:szCs w:val="23"/>
        </w:rPr>
        <w:t xml:space="preserve">Les élus CGT </w:t>
      </w:r>
      <w:r w:rsidR="009A3BBC">
        <w:rPr>
          <w:sz w:val="23"/>
          <w:szCs w:val="23"/>
        </w:rPr>
        <w:t>estiment que</w:t>
      </w:r>
      <w:r>
        <w:rPr>
          <w:sz w:val="23"/>
          <w:szCs w:val="23"/>
        </w:rPr>
        <w:t xml:space="preserve"> f</w:t>
      </w:r>
      <w:r w:rsidR="00CA7A97">
        <w:rPr>
          <w:sz w:val="23"/>
          <w:szCs w:val="23"/>
        </w:rPr>
        <w:t xml:space="preserve">aute de moyens, et en l’absence de dépistages pour l’ensemble de la population, ce gouvernement base sa politique de déconfinement sur la réparation et profite de cette crise sanitaire pour constituer un fichier nominatif de données médicales. </w:t>
      </w:r>
    </w:p>
    <w:p w14:paraId="31B3034B" w14:textId="77777777" w:rsidR="009A3BBC" w:rsidRDefault="009A3BBC" w:rsidP="00CA7A97">
      <w:pPr>
        <w:pStyle w:val="Default"/>
        <w:rPr>
          <w:sz w:val="23"/>
          <w:szCs w:val="23"/>
        </w:rPr>
      </w:pPr>
    </w:p>
    <w:p w14:paraId="2F704CC2" w14:textId="01B63A08" w:rsidR="00BE1B09" w:rsidRPr="00BE1B09" w:rsidRDefault="009A3BBC" w:rsidP="00CA7A97">
      <w:pPr>
        <w:pStyle w:val="Default"/>
        <w:rPr>
          <w:rFonts w:ascii="Impact" w:hAnsi="Impact" w:cs="Impact"/>
          <w:sz w:val="28"/>
          <w:szCs w:val="28"/>
        </w:rPr>
      </w:pPr>
      <w:r>
        <w:rPr>
          <w:sz w:val="23"/>
          <w:szCs w:val="23"/>
        </w:rPr>
        <w:t xml:space="preserve">Les élus </w:t>
      </w:r>
      <w:r w:rsidR="00C85A4D">
        <w:rPr>
          <w:sz w:val="23"/>
          <w:szCs w:val="23"/>
        </w:rPr>
        <w:t>CGT estiment</w:t>
      </w:r>
      <w:r w:rsidR="002F55B7">
        <w:rPr>
          <w:sz w:val="23"/>
          <w:szCs w:val="23"/>
        </w:rPr>
        <w:t xml:space="preserve"> que l</w:t>
      </w:r>
      <w:r w:rsidR="00BE1B09">
        <w:rPr>
          <w:sz w:val="23"/>
          <w:szCs w:val="23"/>
        </w:rPr>
        <w:t>a mission de l’Assurance Maladie n’est pas de fliquer les citoyens.</w:t>
      </w:r>
    </w:p>
    <w:p w14:paraId="45B72529" w14:textId="6F939B5F" w:rsidR="00CA7A97" w:rsidRDefault="00E4552F" w:rsidP="00CA7A97">
      <w:pPr>
        <w:pStyle w:val="Default"/>
        <w:rPr>
          <w:sz w:val="23"/>
          <w:szCs w:val="23"/>
        </w:rPr>
      </w:pPr>
      <w:r>
        <w:rPr>
          <w:sz w:val="23"/>
          <w:szCs w:val="23"/>
        </w:rPr>
        <w:t>En effet, l</w:t>
      </w:r>
      <w:r w:rsidR="00CA7A97">
        <w:rPr>
          <w:sz w:val="23"/>
          <w:szCs w:val="23"/>
        </w:rPr>
        <w:t xml:space="preserve">a véritable mission de nos organismes est de mettre en place la prévention qui pourrait se traduire par un dépistage massif dans des lieux dédiés comme, par exemple, les Centres d’Examen de Santé et le maintien du confinement en attente de tests. </w:t>
      </w:r>
    </w:p>
    <w:p w14:paraId="0D5B8056" w14:textId="77777777" w:rsidR="00BE1B09" w:rsidRDefault="00BE1B09" w:rsidP="00CA7A97">
      <w:pPr>
        <w:pStyle w:val="Default"/>
        <w:rPr>
          <w:sz w:val="23"/>
          <w:szCs w:val="23"/>
        </w:rPr>
      </w:pPr>
    </w:p>
    <w:p w14:paraId="0DB3F611" w14:textId="7DBAE80C" w:rsidR="00C96A20" w:rsidRDefault="002F55B7" w:rsidP="00CA7A97">
      <w:pPr>
        <w:pStyle w:val="Default"/>
        <w:rPr>
          <w:sz w:val="23"/>
          <w:szCs w:val="23"/>
        </w:rPr>
      </w:pPr>
      <w:r>
        <w:rPr>
          <w:sz w:val="23"/>
          <w:szCs w:val="23"/>
        </w:rPr>
        <w:t xml:space="preserve">Les élus CGT </w:t>
      </w:r>
      <w:r w:rsidR="006E06DA">
        <w:rPr>
          <w:sz w:val="23"/>
          <w:szCs w:val="23"/>
        </w:rPr>
        <w:t>estiment que l</w:t>
      </w:r>
      <w:r w:rsidR="00CA7A97">
        <w:rPr>
          <w:sz w:val="23"/>
          <w:szCs w:val="23"/>
        </w:rPr>
        <w:t>es organisations syndicales sont écartées de toutes négociations sur le sujet</w:t>
      </w:r>
      <w:r w:rsidR="006E06DA">
        <w:rPr>
          <w:sz w:val="23"/>
          <w:szCs w:val="23"/>
        </w:rPr>
        <w:t xml:space="preserve"> et </w:t>
      </w:r>
      <w:r w:rsidR="00C85A4D">
        <w:rPr>
          <w:sz w:val="23"/>
          <w:szCs w:val="23"/>
        </w:rPr>
        <w:t>qu’après</w:t>
      </w:r>
      <w:r w:rsidR="00CA7A97">
        <w:rPr>
          <w:sz w:val="23"/>
          <w:szCs w:val="23"/>
        </w:rPr>
        <w:t xml:space="preserve"> le personnel de santé, c’est au tour des salariés de la Sécurité sociale d’être mis devant le fait accompli, dans l’urgence et la précipitation, sans </w:t>
      </w:r>
      <w:r w:rsidR="00E4552F">
        <w:rPr>
          <w:sz w:val="23"/>
          <w:szCs w:val="23"/>
        </w:rPr>
        <w:t>préparation,</w:t>
      </w:r>
      <w:r w:rsidR="00BE1B09">
        <w:rPr>
          <w:sz w:val="23"/>
          <w:szCs w:val="23"/>
        </w:rPr>
        <w:t xml:space="preserve"> l’exemple le démontre avec la tenue d</w:t>
      </w:r>
      <w:r w:rsidR="006E06DA">
        <w:rPr>
          <w:sz w:val="23"/>
          <w:szCs w:val="23"/>
        </w:rPr>
        <w:t xml:space="preserve">e </w:t>
      </w:r>
      <w:r w:rsidR="00C85A4D">
        <w:rPr>
          <w:sz w:val="23"/>
          <w:szCs w:val="23"/>
        </w:rPr>
        <w:t xml:space="preserve">ce </w:t>
      </w:r>
      <w:r w:rsidR="00372FF6">
        <w:rPr>
          <w:sz w:val="23"/>
          <w:szCs w:val="23"/>
        </w:rPr>
        <w:t>CSE ainsi</w:t>
      </w:r>
      <w:r w:rsidR="006E06DA">
        <w:rPr>
          <w:sz w:val="23"/>
          <w:szCs w:val="23"/>
        </w:rPr>
        <w:t xml:space="preserve"> que de </w:t>
      </w:r>
      <w:r w:rsidR="00372FF6">
        <w:rPr>
          <w:sz w:val="23"/>
          <w:szCs w:val="23"/>
        </w:rPr>
        <w:t>la remise</w:t>
      </w:r>
      <w:r w:rsidR="00C40045">
        <w:rPr>
          <w:sz w:val="23"/>
          <w:szCs w:val="23"/>
        </w:rPr>
        <w:t xml:space="preserve"> de documents </w:t>
      </w:r>
      <w:r w:rsidR="00CA7A97">
        <w:rPr>
          <w:sz w:val="23"/>
          <w:szCs w:val="23"/>
        </w:rPr>
        <w:t xml:space="preserve"> </w:t>
      </w:r>
      <w:r w:rsidR="00C96A20">
        <w:rPr>
          <w:sz w:val="23"/>
          <w:szCs w:val="23"/>
        </w:rPr>
        <w:t>effectuée la veille  à l’ensemble des élus CSE.</w:t>
      </w:r>
    </w:p>
    <w:p w14:paraId="793802AC" w14:textId="77777777" w:rsidR="00C96A20" w:rsidRDefault="00C96A20" w:rsidP="00CA7A97">
      <w:pPr>
        <w:pStyle w:val="Default"/>
        <w:rPr>
          <w:sz w:val="23"/>
          <w:szCs w:val="23"/>
        </w:rPr>
      </w:pPr>
    </w:p>
    <w:p w14:paraId="5BAA455E" w14:textId="27AEA47A" w:rsidR="00CA7A97" w:rsidRDefault="00C85A4D" w:rsidP="00CA7A97">
      <w:pPr>
        <w:pStyle w:val="Default"/>
        <w:rPr>
          <w:sz w:val="23"/>
          <w:szCs w:val="23"/>
        </w:rPr>
      </w:pPr>
      <w:r>
        <w:rPr>
          <w:sz w:val="23"/>
          <w:szCs w:val="23"/>
        </w:rPr>
        <w:t xml:space="preserve">Les élus CGT </w:t>
      </w:r>
      <w:r w:rsidR="00372FF6">
        <w:rPr>
          <w:sz w:val="23"/>
          <w:szCs w:val="23"/>
        </w:rPr>
        <w:t xml:space="preserve">constatent </w:t>
      </w:r>
      <w:r>
        <w:rPr>
          <w:sz w:val="23"/>
          <w:szCs w:val="23"/>
        </w:rPr>
        <w:t>que d</w:t>
      </w:r>
      <w:r w:rsidR="00CA7A97">
        <w:rPr>
          <w:sz w:val="23"/>
          <w:szCs w:val="23"/>
        </w:rPr>
        <w:t>epuis des années la branche maladie, comme l’hôpital public, subit des restrictions budgétaires qui ont entrainé des fermetures d’organismes et la suppression de milliers d’emplois au sein de la Sécurité sociale</w:t>
      </w:r>
      <w:r>
        <w:rPr>
          <w:sz w:val="23"/>
          <w:szCs w:val="23"/>
        </w:rPr>
        <w:t>, notamment au sein de la CPAM depuis de nombreuses années.</w:t>
      </w:r>
    </w:p>
    <w:p w14:paraId="562A840E" w14:textId="77777777" w:rsidR="00CA7A97" w:rsidRDefault="00CA7A97" w:rsidP="00CA7A97">
      <w:pPr>
        <w:pStyle w:val="Default"/>
      </w:pPr>
    </w:p>
    <w:p w14:paraId="3818E25B" w14:textId="1BAF4618" w:rsidR="00CA7A97" w:rsidRDefault="00C85A4D" w:rsidP="00CA7A97">
      <w:pPr>
        <w:pStyle w:val="Default"/>
        <w:rPr>
          <w:sz w:val="23"/>
          <w:szCs w:val="23"/>
        </w:rPr>
      </w:pPr>
      <w:r>
        <w:rPr>
          <w:sz w:val="23"/>
          <w:szCs w:val="23"/>
        </w:rPr>
        <w:t>Les élus CGT constatent également que f</w:t>
      </w:r>
      <w:r w:rsidR="00CA7A97">
        <w:rPr>
          <w:sz w:val="23"/>
          <w:szCs w:val="23"/>
        </w:rPr>
        <w:t xml:space="preserve">ace à l’absence d’embauches et au </w:t>
      </w:r>
      <w:r>
        <w:rPr>
          <w:sz w:val="23"/>
          <w:szCs w:val="23"/>
        </w:rPr>
        <w:t>non-remplacement</w:t>
      </w:r>
      <w:r w:rsidR="00CA7A97">
        <w:rPr>
          <w:sz w:val="23"/>
          <w:szCs w:val="23"/>
        </w:rPr>
        <w:t xml:space="preserve"> des départs à la retraite, le personnel de la Sécurité sociale, sous pression, est continuellement confronté à une charge de travail qui ne cesse d’augmenter. </w:t>
      </w:r>
    </w:p>
    <w:p w14:paraId="1C87A9F2" w14:textId="0A4818ED" w:rsidR="007B1B3C" w:rsidRDefault="007B1B3C" w:rsidP="00CA7A97">
      <w:pPr>
        <w:pStyle w:val="Default"/>
        <w:rPr>
          <w:sz w:val="23"/>
          <w:szCs w:val="23"/>
        </w:rPr>
      </w:pPr>
      <w:r>
        <w:rPr>
          <w:sz w:val="23"/>
          <w:szCs w:val="23"/>
        </w:rPr>
        <w:t>Ils déplorent également qu’une formation sur une seule journée ne soit pas suffisante pour envisager une prise de poste dans des conditions optimales.</w:t>
      </w:r>
      <w:bookmarkStart w:id="0" w:name="_GoBack"/>
      <w:bookmarkEnd w:id="0"/>
    </w:p>
    <w:p w14:paraId="2E20BD6B" w14:textId="77777777" w:rsidR="00C85A4D" w:rsidRDefault="00C85A4D" w:rsidP="00CA7A97">
      <w:pPr>
        <w:pStyle w:val="Default"/>
        <w:rPr>
          <w:sz w:val="23"/>
          <w:szCs w:val="23"/>
        </w:rPr>
      </w:pPr>
    </w:p>
    <w:p w14:paraId="695EDFAD" w14:textId="274580B5" w:rsidR="00CA7A97" w:rsidRDefault="00BD3FA6" w:rsidP="001A3723">
      <w:pPr>
        <w:pStyle w:val="Default"/>
        <w:rPr>
          <w:sz w:val="23"/>
          <w:szCs w:val="23"/>
        </w:rPr>
      </w:pPr>
      <w:r>
        <w:rPr>
          <w:sz w:val="23"/>
          <w:szCs w:val="23"/>
        </w:rPr>
        <w:t xml:space="preserve">Les informations transmises </w:t>
      </w:r>
      <w:r w:rsidR="00C85A4D">
        <w:rPr>
          <w:sz w:val="23"/>
          <w:szCs w:val="23"/>
        </w:rPr>
        <w:t xml:space="preserve">aux élus CSE ce </w:t>
      </w:r>
      <w:r w:rsidR="00061DD4">
        <w:rPr>
          <w:sz w:val="23"/>
          <w:szCs w:val="23"/>
        </w:rPr>
        <w:t>jour, démontrent</w:t>
      </w:r>
      <w:r w:rsidR="00265796">
        <w:rPr>
          <w:sz w:val="23"/>
          <w:szCs w:val="23"/>
        </w:rPr>
        <w:t xml:space="preserve"> encore une fois le manque de préoccupation de la CNAM en termes de moyens humains et financiers nécessaires pour remplir une telle mission</w:t>
      </w:r>
      <w:r w:rsidR="00C85A4D">
        <w:rPr>
          <w:sz w:val="23"/>
          <w:szCs w:val="23"/>
        </w:rPr>
        <w:t xml:space="preserve"> </w:t>
      </w:r>
      <w:r w:rsidR="00061DD4">
        <w:rPr>
          <w:sz w:val="23"/>
          <w:szCs w:val="23"/>
        </w:rPr>
        <w:t>et la</w:t>
      </w:r>
      <w:r w:rsidR="00265796">
        <w:rPr>
          <w:sz w:val="23"/>
          <w:szCs w:val="23"/>
        </w:rPr>
        <w:t xml:space="preserve"> démonstration que la branche maladie subit des restrictions budgétaires</w:t>
      </w:r>
      <w:r w:rsidR="001A3723">
        <w:rPr>
          <w:sz w:val="23"/>
          <w:szCs w:val="23"/>
        </w:rPr>
        <w:t>.</w:t>
      </w:r>
    </w:p>
    <w:p w14:paraId="56AB82C3" w14:textId="77777777" w:rsidR="00C85A4D" w:rsidRDefault="00C85A4D" w:rsidP="001A3723">
      <w:pPr>
        <w:pStyle w:val="Default"/>
        <w:rPr>
          <w:sz w:val="18"/>
          <w:szCs w:val="18"/>
        </w:rPr>
      </w:pPr>
    </w:p>
    <w:p w14:paraId="77B7D91E" w14:textId="3459F087" w:rsidR="00CA7A97" w:rsidRDefault="001A3723" w:rsidP="00CA7A97">
      <w:pPr>
        <w:pStyle w:val="Default"/>
        <w:rPr>
          <w:sz w:val="23"/>
          <w:szCs w:val="23"/>
        </w:rPr>
      </w:pPr>
      <w:r>
        <w:rPr>
          <w:sz w:val="23"/>
          <w:szCs w:val="23"/>
        </w:rPr>
        <w:t xml:space="preserve">La Direction de la CPAM en </w:t>
      </w:r>
      <w:r w:rsidR="00061DD4">
        <w:rPr>
          <w:sz w:val="23"/>
          <w:szCs w:val="23"/>
        </w:rPr>
        <w:t>instance a</w:t>
      </w:r>
      <w:r w:rsidR="00C85A4D">
        <w:rPr>
          <w:sz w:val="23"/>
          <w:szCs w:val="23"/>
        </w:rPr>
        <w:t xml:space="preserve"> </w:t>
      </w:r>
      <w:r w:rsidR="00061DD4">
        <w:rPr>
          <w:sz w:val="23"/>
          <w:szCs w:val="23"/>
        </w:rPr>
        <w:t>exigé la</w:t>
      </w:r>
      <w:r>
        <w:rPr>
          <w:sz w:val="23"/>
          <w:szCs w:val="23"/>
        </w:rPr>
        <w:t xml:space="preserve"> mise en </w:t>
      </w:r>
      <w:r w:rsidR="00061DD4">
        <w:rPr>
          <w:sz w:val="23"/>
          <w:szCs w:val="23"/>
        </w:rPr>
        <w:t>place de</w:t>
      </w:r>
      <w:r w:rsidR="00C85A4D">
        <w:rPr>
          <w:sz w:val="23"/>
          <w:szCs w:val="23"/>
        </w:rPr>
        <w:t xml:space="preserve"> ce dispositif </w:t>
      </w:r>
      <w:r>
        <w:rPr>
          <w:sz w:val="23"/>
          <w:szCs w:val="23"/>
        </w:rPr>
        <w:t>dès ce lundi 11 mai 2020.</w:t>
      </w:r>
      <w:r w:rsidR="00CA7A97">
        <w:rPr>
          <w:sz w:val="23"/>
          <w:szCs w:val="23"/>
        </w:rPr>
        <w:t xml:space="preserve"> </w:t>
      </w:r>
    </w:p>
    <w:p w14:paraId="13C8BE3F" w14:textId="77777777" w:rsidR="00C85A4D" w:rsidRDefault="00C85A4D" w:rsidP="00CA7A97">
      <w:pPr>
        <w:pStyle w:val="Default"/>
        <w:rPr>
          <w:sz w:val="23"/>
          <w:szCs w:val="23"/>
        </w:rPr>
      </w:pPr>
    </w:p>
    <w:p w14:paraId="75B428AE" w14:textId="6D24045C" w:rsidR="001A3723" w:rsidRDefault="00C85A4D" w:rsidP="00CA7A97">
      <w:pPr>
        <w:pStyle w:val="Default"/>
        <w:rPr>
          <w:sz w:val="23"/>
          <w:szCs w:val="23"/>
        </w:rPr>
      </w:pPr>
      <w:r>
        <w:rPr>
          <w:sz w:val="23"/>
          <w:szCs w:val="23"/>
        </w:rPr>
        <w:lastRenderedPageBreak/>
        <w:t xml:space="preserve">Face à </w:t>
      </w:r>
      <w:r w:rsidR="00061DD4">
        <w:rPr>
          <w:sz w:val="23"/>
          <w:szCs w:val="23"/>
        </w:rPr>
        <w:t>cette décision</w:t>
      </w:r>
      <w:r>
        <w:rPr>
          <w:sz w:val="23"/>
          <w:szCs w:val="23"/>
        </w:rPr>
        <w:t>, l</w:t>
      </w:r>
      <w:r w:rsidR="001A3723">
        <w:rPr>
          <w:sz w:val="23"/>
          <w:szCs w:val="23"/>
        </w:rPr>
        <w:t>es élus CSE</w:t>
      </w:r>
      <w:r>
        <w:rPr>
          <w:sz w:val="23"/>
          <w:szCs w:val="23"/>
        </w:rPr>
        <w:t xml:space="preserve"> </w:t>
      </w:r>
      <w:r w:rsidR="00061DD4">
        <w:rPr>
          <w:sz w:val="23"/>
          <w:szCs w:val="23"/>
        </w:rPr>
        <w:t>CGT estiment</w:t>
      </w:r>
      <w:r w:rsidR="001A3723">
        <w:rPr>
          <w:sz w:val="23"/>
          <w:szCs w:val="23"/>
        </w:rPr>
        <w:t xml:space="preserve"> que l</w:t>
      </w:r>
      <w:r w:rsidR="00CA7A97">
        <w:rPr>
          <w:sz w:val="23"/>
          <w:szCs w:val="23"/>
        </w:rPr>
        <w:t xml:space="preserve">es salariés de la Sécurité sociale n’ont pas à traiter des situations qui relèvent du secret médical. </w:t>
      </w:r>
    </w:p>
    <w:p w14:paraId="63115BF7" w14:textId="1EAD1418" w:rsidR="00CA7A97" w:rsidRDefault="00BB69EB" w:rsidP="00CA7A97">
      <w:pPr>
        <w:pStyle w:val="Default"/>
        <w:rPr>
          <w:sz w:val="23"/>
          <w:szCs w:val="23"/>
        </w:rPr>
      </w:pPr>
      <w:r>
        <w:rPr>
          <w:sz w:val="23"/>
          <w:szCs w:val="23"/>
        </w:rPr>
        <w:t>Que les salariés n’ont</w:t>
      </w:r>
      <w:r w:rsidR="00CA7A97">
        <w:rPr>
          <w:sz w:val="23"/>
          <w:szCs w:val="23"/>
        </w:rPr>
        <w:t xml:space="preserve"> pas à contribuer à la constitution de fichiers de données médicales particulièrement sensibles sur les assurés, de surcroît pour informer d’autres partenaires institutionnels et d’autres assurés. </w:t>
      </w:r>
    </w:p>
    <w:p w14:paraId="477531DA" w14:textId="77777777" w:rsidR="00BB69EB" w:rsidRDefault="00BB69EB" w:rsidP="00CA7A97">
      <w:pPr>
        <w:pStyle w:val="Default"/>
        <w:rPr>
          <w:sz w:val="23"/>
          <w:szCs w:val="23"/>
        </w:rPr>
      </w:pPr>
    </w:p>
    <w:p w14:paraId="2C020D8A" w14:textId="295F127F" w:rsidR="00CA7A97" w:rsidRDefault="001A3723" w:rsidP="00CA7A97">
      <w:pPr>
        <w:pStyle w:val="Default"/>
        <w:rPr>
          <w:sz w:val="23"/>
          <w:szCs w:val="23"/>
        </w:rPr>
      </w:pPr>
      <w:r>
        <w:rPr>
          <w:sz w:val="23"/>
          <w:szCs w:val="23"/>
        </w:rPr>
        <w:t xml:space="preserve">Les élus CGT au CSE estiment </w:t>
      </w:r>
      <w:r w:rsidR="00BB69EB">
        <w:rPr>
          <w:sz w:val="23"/>
          <w:szCs w:val="23"/>
        </w:rPr>
        <w:t>que le</w:t>
      </w:r>
      <w:r w:rsidR="00CA7A97">
        <w:rPr>
          <w:sz w:val="23"/>
          <w:szCs w:val="23"/>
        </w:rPr>
        <w:t xml:space="preserve"> personnel est méprisé par </w:t>
      </w:r>
      <w:r w:rsidR="00CF1D23">
        <w:rPr>
          <w:sz w:val="23"/>
          <w:szCs w:val="23"/>
        </w:rPr>
        <w:t>notre direction</w:t>
      </w:r>
      <w:r w:rsidR="00CA7A97">
        <w:rPr>
          <w:sz w:val="23"/>
          <w:szCs w:val="23"/>
        </w:rPr>
        <w:t xml:space="preserve"> en exigeant qu’il soit corvéable à merci, 7 jours sur 7 de 8 heures à 19 </w:t>
      </w:r>
      <w:r w:rsidR="00CF1D23">
        <w:rPr>
          <w:sz w:val="23"/>
          <w:szCs w:val="23"/>
        </w:rPr>
        <w:t>heures,</w:t>
      </w:r>
      <w:r w:rsidR="00BF1B64">
        <w:rPr>
          <w:sz w:val="23"/>
          <w:szCs w:val="23"/>
        </w:rPr>
        <w:t xml:space="preserve"> et réfutent la décision de la direction </w:t>
      </w:r>
      <w:r w:rsidR="00B26040">
        <w:rPr>
          <w:sz w:val="23"/>
          <w:szCs w:val="23"/>
        </w:rPr>
        <w:t xml:space="preserve">de ne pas rémunérer les heures supplémentaires </w:t>
      </w:r>
      <w:r w:rsidR="00CF1D23">
        <w:rPr>
          <w:sz w:val="23"/>
          <w:szCs w:val="23"/>
        </w:rPr>
        <w:t>à 50% et 100% les samedis et dimanches travaillés.</w:t>
      </w:r>
    </w:p>
    <w:p w14:paraId="3F556D8D" w14:textId="4B5884C7" w:rsidR="00A728F8" w:rsidRDefault="00A728F8" w:rsidP="00CA7A97">
      <w:pPr>
        <w:pStyle w:val="Default"/>
        <w:rPr>
          <w:sz w:val="23"/>
          <w:szCs w:val="23"/>
        </w:rPr>
      </w:pPr>
    </w:p>
    <w:p w14:paraId="4226587F" w14:textId="70FF4B9F" w:rsidR="003C44AA" w:rsidRDefault="00A728F8" w:rsidP="00CA7A97">
      <w:pPr>
        <w:pStyle w:val="Default"/>
        <w:rPr>
          <w:sz w:val="23"/>
          <w:szCs w:val="23"/>
        </w:rPr>
      </w:pPr>
      <w:r>
        <w:rPr>
          <w:sz w:val="23"/>
          <w:szCs w:val="23"/>
        </w:rPr>
        <w:t xml:space="preserve">Les élus CGT </w:t>
      </w:r>
      <w:r w:rsidR="00732BE4">
        <w:rPr>
          <w:sz w:val="23"/>
          <w:szCs w:val="23"/>
        </w:rPr>
        <w:t xml:space="preserve">estiment que </w:t>
      </w:r>
      <w:r w:rsidR="00EA6A10">
        <w:rPr>
          <w:sz w:val="23"/>
          <w:szCs w:val="23"/>
        </w:rPr>
        <w:t>l’avis des</w:t>
      </w:r>
      <w:r w:rsidR="00732BE4">
        <w:rPr>
          <w:sz w:val="23"/>
          <w:szCs w:val="23"/>
        </w:rPr>
        <w:t xml:space="preserve"> élus est réclamé sous un délai de moins de 24 heures</w:t>
      </w:r>
      <w:r w:rsidR="003C44AA">
        <w:rPr>
          <w:sz w:val="23"/>
          <w:szCs w:val="23"/>
        </w:rPr>
        <w:t xml:space="preserve"> ne respectant pas encore une fois les délais de consultation des </w:t>
      </w:r>
      <w:r w:rsidR="00EA6A10">
        <w:rPr>
          <w:sz w:val="23"/>
          <w:szCs w:val="23"/>
        </w:rPr>
        <w:t>IRP,</w:t>
      </w:r>
      <w:r w:rsidR="00685FBE">
        <w:rPr>
          <w:sz w:val="23"/>
          <w:szCs w:val="23"/>
        </w:rPr>
        <w:t xml:space="preserve"> ne laissant aucune conditions de débats avec l’ensemble du personnel.</w:t>
      </w:r>
    </w:p>
    <w:p w14:paraId="3EF38F90" w14:textId="20D74EA5" w:rsidR="00EA6A10" w:rsidRDefault="00EA6A10" w:rsidP="00CA7A97">
      <w:pPr>
        <w:pStyle w:val="Default"/>
        <w:rPr>
          <w:sz w:val="23"/>
          <w:szCs w:val="23"/>
        </w:rPr>
      </w:pPr>
    </w:p>
    <w:p w14:paraId="7EF0E6C8" w14:textId="0E0F539F" w:rsidR="00EA6A10" w:rsidRDefault="00EA6A10" w:rsidP="00CA7A97">
      <w:pPr>
        <w:pStyle w:val="Default"/>
        <w:rPr>
          <w:sz w:val="23"/>
          <w:szCs w:val="23"/>
        </w:rPr>
      </w:pPr>
      <w:r>
        <w:rPr>
          <w:sz w:val="23"/>
          <w:szCs w:val="23"/>
        </w:rPr>
        <w:t xml:space="preserve">Les élus CGT </w:t>
      </w:r>
      <w:r w:rsidR="00D24100">
        <w:rPr>
          <w:sz w:val="23"/>
          <w:szCs w:val="23"/>
        </w:rPr>
        <w:t xml:space="preserve">tiennent </w:t>
      </w:r>
      <w:r>
        <w:rPr>
          <w:sz w:val="23"/>
          <w:szCs w:val="23"/>
        </w:rPr>
        <w:t xml:space="preserve"> à rappeler que le CSE devait initialement se tenir le 11 mai 2020 ;</w:t>
      </w:r>
    </w:p>
    <w:p w14:paraId="45D4C8FD" w14:textId="0F2F6BE7" w:rsidR="00204286" w:rsidRDefault="00204286" w:rsidP="00CA7A97">
      <w:pPr>
        <w:pStyle w:val="Default"/>
        <w:rPr>
          <w:sz w:val="23"/>
          <w:szCs w:val="23"/>
        </w:rPr>
      </w:pPr>
    </w:p>
    <w:p w14:paraId="294B362A" w14:textId="53056432" w:rsidR="00204286" w:rsidRDefault="00204286" w:rsidP="00CA7A97">
      <w:pPr>
        <w:pStyle w:val="Default"/>
        <w:rPr>
          <w:sz w:val="23"/>
          <w:szCs w:val="23"/>
        </w:rPr>
      </w:pPr>
      <w:r>
        <w:rPr>
          <w:sz w:val="23"/>
          <w:szCs w:val="23"/>
        </w:rPr>
        <w:t xml:space="preserve">Les élus CGT pour l’ensemble de ses raisons </w:t>
      </w:r>
      <w:r w:rsidR="00657A94">
        <w:rPr>
          <w:sz w:val="23"/>
          <w:szCs w:val="23"/>
        </w:rPr>
        <w:t xml:space="preserve">émettent un avis défavorable </w:t>
      </w:r>
      <w:r w:rsidR="00B80B56">
        <w:rPr>
          <w:sz w:val="23"/>
          <w:szCs w:val="23"/>
        </w:rPr>
        <w:t xml:space="preserve">à </w:t>
      </w:r>
      <w:r w:rsidR="00D24100">
        <w:rPr>
          <w:sz w:val="23"/>
          <w:szCs w:val="23"/>
        </w:rPr>
        <w:t>la présentation</w:t>
      </w:r>
      <w:r w:rsidR="00EA6A10">
        <w:rPr>
          <w:sz w:val="23"/>
          <w:szCs w:val="23"/>
        </w:rPr>
        <w:t xml:space="preserve"> et la demande de </w:t>
      </w:r>
      <w:r w:rsidR="00B80B56">
        <w:rPr>
          <w:sz w:val="23"/>
          <w:szCs w:val="23"/>
        </w:rPr>
        <w:t xml:space="preserve">consultation du dispositif </w:t>
      </w:r>
      <w:r w:rsidR="00A728F8">
        <w:rPr>
          <w:sz w:val="23"/>
          <w:szCs w:val="23"/>
        </w:rPr>
        <w:t>de contact tracing présenté ce jour en CSE.</w:t>
      </w:r>
    </w:p>
    <w:p w14:paraId="642C08B9" w14:textId="0857876A" w:rsidR="00BB69EB" w:rsidRDefault="00BB69EB" w:rsidP="00CA7A97">
      <w:pPr>
        <w:pStyle w:val="Default"/>
        <w:rPr>
          <w:sz w:val="23"/>
          <w:szCs w:val="23"/>
        </w:rPr>
      </w:pPr>
    </w:p>
    <w:p w14:paraId="5951E69D" w14:textId="540E4D51" w:rsidR="00D24100" w:rsidRDefault="00EA6A10" w:rsidP="00F029D6">
      <w:pPr>
        <w:pStyle w:val="Default"/>
        <w:rPr>
          <w:sz w:val="23"/>
          <w:szCs w:val="23"/>
        </w:rPr>
      </w:pPr>
      <w:r>
        <w:rPr>
          <w:sz w:val="23"/>
          <w:szCs w:val="23"/>
        </w:rPr>
        <w:t>Enfin, l</w:t>
      </w:r>
      <w:r w:rsidR="001A3723">
        <w:rPr>
          <w:sz w:val="23"/>
          <w:szCs w:val="23"/>
        </w:rPr>
        <w:t xml:space="preserve">es élus CGT au CSE </w:t>
      </w:r>
      <w:r w:rsidR="00F029D6">
        <w:rPr>
          <w:sz w:val="23"/>
          <w:szCs w:val="23"/>
        </w:rPr>
        <w:t>précisent qu’un</w:t>
      </w:r>
      <w:r w:rsidR="00CA7A97">
        <w:rPr>
          <w:sz w:val="23"/>
          <w:szCs w:val="23"/>
        </w:rPr>
        <w:t xml:space="preserve"> tel dispositif </w:t>
      </w:r>
      <w:r w:rsidR="00F029D6">
        <w:rPr>
          <w:sz w:val="23"/>
          <w:szCs w:val="23"/>
        </w:rPr>
        <w:t xml:space="preserve">nécessite des conditions de </w:t>
      </w:r>
      <w:r w:rsidR="00272A67">
        <w:rPr>
          <w:sz w:val="23"/>
          <w:szCs w:val="23"/>
        </w:rPr>
        <w:t>travail</w:t>
      </w:r>
      <w:r>
        <w:rPr>
          <w:sz w:val="23"/>
          <w:szCs w:val="23"/>
        </w:rPr>
        <w:t xml:space="preserve"> et de </w:t>
      </w:r>
      <w:r w:rsidR="00D24100">
        <w:rPr>
          <w:sz w:val="23"/>
          <w:szCs w:val="23"/>
        </w:rPr>
        <w:t>rémunérations non</w:t>
      </w:r>
      <w:r>
        <w:rPr>
          <w:sz w:val="23"/>
          <w:szCs w:val="23"/>
        </w:rPr>
        <w:t xml:space="preserve"> prises en compte dans ce dispositifs </w:t>
      </w:r>
      <w:r w:rsidR="00272A67">
        <w:rPr>
          <w:sz w:val="23"/>
          <w:szCs w:val="23"/>
        </w:rPr>
        <w:t xml:space="preserve"> et</w:t>
      </w:r>
      <w:r w:rsidR="00F029D6">
        <w:rPr>
          <w:sz w:val="23"/>
          <w:szCs w:val="23"/>
        </w:rPr>
        <w:t xml:space="preserve"> revendiquent</w:t>
      </w:r>
      <w:r w:rsidR="00D24100">
        <w:rPr>
          <w:sz w:val="23"/>
          <w:szCs w:val="23"/>
        </w:rPr>
        <w:t xml:space="preserve"> pour sa mise en </w:t>
      </w:r>
      <w:proofErr w:type="gramStart"/>
      <w:r w:rsidR="00D24100">
        <w:rPr>
          <w:sz w:val="23"/>
          <w:szCs w:val="23"/>
        </w:rPr>
        <w:t xml:space="preserve">place </w:t>
      </w:r>
      <w:r w:rsidR="00F029D6">
        <w:rPr>
          <w:sz w:val="23"/>
          <w:szCs w:val="23"/>
        </w:rPr>
        <w:t> :</w:t>
      </w:r>
      <w:proofErr w:type="gramEnd"/>
      <w:r w:rsidR="00F029D6">
        <w:rPr>
          <w:sz w:val="23"/>
          <w:szCs w:val="23"/>
        </w:rPr>
        <w:t xml:space="preserve"> </w:t>
      </w:r>
    </w:p>
    <w:p w14:paraId="297AC7EB" w14:textId="00C3243D" w:rsidR="00F029D6" w:rsidRDefault="00F029D6" w:rsidP="00F029D6">
      <w:pPr>
        <w:pStyle w:val="Default"/>
        <w:rPr>
          <w:sz w:val="23"/>
          <w:szCs w:val="23"/>
        </w:rPr>
      </w:pPr>
      <w:r>
        <w:rPr>
          <w:sz w:val="23"/>
          <w:szCs w:val="23"/>
        </w:rPr>
        <w:t xml:space="preserve"> </w:t>
      </w:r>
    </w:p>
    <w:p w14:paraId="53BE0677" w14:textId="5DAF0F07" w:rsidR="00CA7A97" w:rsidRDefault="00CA7A97" w:rsidP="00CF1D23">
      <w:pPr>
        <w:pStyle w:val="Default"/>
        <w:numPr>
          <w:ilvl w:val="0"/>
          <w:numId w:val="1"/>
        </w:numPr>
        <w:rPr>
          <w:rFonts w:eastAsia="Yu Gothic"/>
          <w:sz w:val="23"/>
          <w:szCs w:val="23"/>
        </w:rPr>
      </w:pPr>
      <w:r>
        <w:rPr>
          <w:rFonts w:eastAsia="Yu Gothic"/>
          <w:sz w:val="23"/>
          <w:szCs w:val="23"/>
        </w:rPr>
        <w:t xml:space="preserve">Le volontariat et uniquement </w:t>
      </w:r>
      <w:r w:rsidR="00CF1D23">
        <w:rPr>
          <w:rFonts w:eastAsia="Yu Gothic"/>
          <w:sz w:val="23"/>
          <w:szCs w:val="23"/>
        </w:rPr>
        <w:t>le volontariat</w:t>
      </w:r>
      <w:r w:rsidR="00AA7F0F">
        <w:rPr>
          <w:rFonts w:eastAsia="Yu Gothic"/>
          <w:sz w:val="23"/>
          <w:szCs w:val="23"/>
        </w:rPr>
        <w:t xml:space="preserve"> des </w:t>
      </w:r>
      <w:r w:rsidR="00CF1D23">
        <w:rPr>
          <w:rFonts w:eastAsia="Yu Gothic"/>
          <w:sz w:val="23"/>
          <w:szCs w:val="23"/>
        </w:rPr>
        <w:t>salariés,</w:t>
      </w:r>
      <w:r>
        <w:rPr>
          <w:rFonts w:eastAsia="Yu Gothic"/>
          <w:sz w:val="23"/>
          <w:szCs w:val="23"/>
        </w:rPr>
        <w:t xml:space="preserve"> </w:t>
      </w:r>
    </w:p>
    <w:p w14:paraId="3C0AD98C" w14:textId="11154A1B" w:rsidR="00CA7A97" w:rsidRDefault="00CA7A97" w:rsidP="00CF1D23">
      <w:pPr>
        <w:pStyle w:val="Default"/>
        <w:numPr>
          <w:ilvl w:val="0"/>
          <w:numId w:val="1"/>
        </w:numPr>
        <w:spacing w:after="83"/>
        <w:rPr>
          <w:rFonts w:eastAsia="Yu Gothic"/>
          <w:sz w:val="23"/>
          <w:szCs w:val="23"/>
        </w:rPr>
      </w:pPr>
      <w:r>
        <w:rPr>
          <w:rFonts w:eastAsia="Yu Gothic"/>
          <w:sz w:val="23"/>
          <w:szCs w:val="23"/>
        </w:rPr>
        <w:t xml:space="preserve">Le télétravail plutôt qu’en présentiel durant la crise sanitaire, </w:t>
      </w:r>
    </w:p>
    <w:p w14:paraId="0748B34B" w14:textId="3609068E" w:rsidR="00CA7A97" w:rsidRDefault="00CA7A97" w:rsidP="00CF1D23">
      <w:pPr>
        <w:pStyle w:val="Default"/>
        <w:numPr>
          <w:ilvl w:val="0"/>
          <w:numId w:val="1"/>
        </w:numPr>
        <w:spacing w:after="83"/>
        <w:rPr>
          <w:rFonts w:eastAsia="Yu Gothic"/>
          <w:sz w:val="23"/>
          <w:szCs w:val="23"/>
        </w:rPr>
      </w:pPr>
      <w:r>
        <w:rPr>
          <w:rFonts w:eastAsia="Yu Gothic"/>
          <w:sz w:val="23"/>
          <w:szCs w:val="23"/>
        </w:rPr>
        <w:t xml:space="preserve">Pas de travail le samedi et le dimanche, </w:t>
      </w:r>
    </w:p>
    <w:p w14:paraId="134D3BA6" w14:textId="2B8B9A5D" w:rsidR="00D24100" w:rsidRDefault="00D24100" w:rsidP="00CF1D23">
      <w:pPr>
        <w:pStyle w:val="Default"/>
        <w:numPr>
          <w:ilvl w:val="0"/>
          <w:numId w:val="1"/>
        </w:numPr>
        <w:spacing w:after="83"/>
        <w:rPr>
          <w:rFonts w:eastAsia="Yu Gothic"/>
          <w:sz w:val="23"/>
          <w:szCs w:val="23"/>
        </w:rPr>
      </w:pPr>
      <w:r>
        <w:rPr>
          <w:rFonts w:eastAsia="Yu Gothic"/>
          <w:sz w:val="23"/>
          <w:szCs w:val="23"/>
        </w:rPr>
        <w:t>La rémunération des heures supplémentaires effectuées.</w:t>
      </w:r>
    </w:p>
    <w:p w14:paraId="0B12F926" w14:textId="164D091F" w:rsidR="00CA7A97" w:rsidRDefault="00CA7A97" w:rsidP="00CF1D23">
      <w:pPr>
        <w:pStyle w:val="Default"/>
        <w:numPr>
          <w:ilvl w:val="0"/>
          <w:numId w:val="1"/>
        </w:numPr>
        <w:spacing w:after="83"/>
        <w:rPr>
          <w:rFonts w:eastAsia="Yu Gothic"/>
          <w:sz w:val="23"/>
          <w:szCs w:val="23"/>
        </w:rPr>
      </w:pPr>
      <w:r>
        <w:rPr>
          <w:rFonts w:eastAsia="Yu Gothic"/>
          <w:sz w:val="23"/>
          <w:szCs w:val="23"/>
        </w:rPr>
        <w:t xml:space="preserve">Une sécurisation juridique des personnels quant à la transmission des données sensibles (statut public, assermentation, </w:t>
      </w:r>
      <w:proofErr w:type="spellStart"/>
      <w:r>
        <w:rPr>
          <w:rFonts w:eastAsia="Yu Gothic"/>
          <w:sz w:val="23"/>
          <w:szCs w:val="23"/>
        </w:rPr>
        <w:t>etc</w:t>
      </w:r>
      <w:proofErr w:type="spellEnd"/>
      <w:r>
        <w:rPr>
          <w:rFonts w:eastAsia="Yu Gothic"/>
          <w:sz w:val="23"/>
          <w:szCs w:val="23"/>
        </w:rPr>
        <w:t xml:space="preserve">), </w:t>
      </w:r>
    </w:p>
    <w:p w14:paraId="71ECE36B" w14:textId="730BF2BA" w:rsidR="00CA7A97" w:rsidRDefault="00CA7A97" w:rsidP="00CF1D23">
      <w:pPr>
        <w:pStyle w:val="Default"/>
        <w:numPr>
          <w:ilvl w:val="0"/>
          <w:numId w:val="1"/>
        </w:numPr>
        <w:spacing w:after="83"/>
        <w:rPr>
          <w:rFonts w:eastAsia="Yu Gothic"/>
          <w:sz w:val="23"/>
          <w:szCs w:val="23"/>
        </w:rPr>
      </w:pPr>
      <w:r>
        <w:rPr>
          <w:rFonts w:eastAsia="Yu Gothic"/>
          <w:sz w:val="23"/>
          <w:szCs w:val="23"/>
        </w:rPr>
        <w:t>La Sécurité sociale ne doit pas financer ce dispositif sur son budget</w:t>
      </w:r>
      <w:r w:rsidR="00F029D6">
        <w:rPr>
          <w:rFonts w:eastAsia="Yu Gothic"/>
          <w:sz w:val="23"/>
          <w:szCs w:val="23"/>
        </w:rPr>
        <w:t>,</w:t>
      </w:r>
    </w:p>
    <w:p w14:paraId="760BF7BE" w14:textId="33783001" w:rsidR="00CA7A97" w:rsidRDefault="00CA7A97" w:rsidP="00CF1D23">
      <w:pPr>
        <w:pStyle w:val="Default"/>
        <w:numPr>
          <w:ilvl w:val="0"/>
          <w:numId w:val="1"/>
        </w:numPr>
        <w:rPr>
          <w:rFonts w:eastAsia="Yu Gothic"/>
          <w:sz w:val="23"/>
          <w:szCs w:val="23"/>
        </w:rPr>
      </w:pPr>
      <w:r>
        <w:rPr>
          <w:rFonts w:eastAsia="Yu Gothic"/>
          <w:sz w:val="23"/>
          <w:szCs w:val="23"/>
        </w:rPr>
        <w:t xml:space="preserve">L’embauche de personnel afin d’assurer la poursuite des missions de service public, </w:t>
      </w:r>
    </w:p>
    <w:p w14:paraId="0E4D1909" w14:textId="77777777" w:rsidR="00F029D6" w:rsidRDefault="00F029D6" w:rsidP="00CA7A97">
      <w:pPr>
        <w:pStyle w:val="Default"/>
        <w:rPr>
          <w:rFonts w:eastAsia="Yu Gothic"/>
          <w:sz w:val="23"/>
          <w:szCs w:val="23"/>
        </w:rPr>
      </w:pPr>
    </w:p>
    <w:p w14:paraId="092A1FC7" w14:textId="42AFC26E" w:rsidR="00CA7A97" w:rsidRDefault="00B42AED" w:rsidP="00CF1D23">
      <w:pPr>
        <w:pStyle w:val="Default"/>
        <w:numPr>
          <w:ilvl w:val="0"/>
          <w:numId w:val="1"/>
        </w:numPr>
        <w:rPr>
          <w:rFonts w:eastAsia="Yu Gothic"/>
          <w:sz w:val="23"/>
          <w:szCs w:val="23"/>
        </w:rPr>
      </w:pPr>
      <w:r>
        <w:rPr>
          <w:rFonts w:eastAsia="Yu Gothic"/>
          <w:sz w:val="23"/>
          <w:szCs w:val="23"/>
        </w:rPr>
        <w:t xml:space="preserve">Refus que  </w:t>
      </w:r>
      <w:r w:rsidR="00CA7A97">
        <w:rPr>
          <w:rFonts w:eastAsia="Yu Gothic"/>
          <w:sz w:val="23"/>
          <w:szCs w:val="23"/>
        </w:rPr>
        <w:t xml:space="preserve"> les salariés effectuent cette mission tout en continuant</w:t>
      </w:r>
      <w:r>
        <w:rPr>
          <w:rFonts w:eastAsia="Yu Gothic"/>
          <w:sz w:val="23"/>
          <w:szCs w:val="23"/>
        </w:rPr>
        <w:t xml:space="preserve"> </w:t>
      </w:r>
      <w:r w:rsidR="00CA7A97">
        <w:rPr>
          <w:rFonts w:eastAsia="Yu Gothic"/>
          <w:sz w:val="23"/>
          <w:szCs w:val="23"/>
        </w:rPr>
        <w:t xml:space="preserve">leur activité habituelle, </w:t>
      </w:r>
    </w:p>
    <w:p w14:paraId="3011C061" w14:textId="354717AC" w:rsidR="00CA7A97" w:rsidRDefault="00B42AED" w:rsidP="00CF1D23">
      <w:pPr>
        <w:pStyle w:val="Default"/>
        <w:numPr>
          <w:ilvl w:val="0"/>
          <w:numId w:val="1"/>
        </w:numPr>
        <w:rPr>
          <w:rFonts w:eastAsia="Yu Gothic"/>
          <w:sz w:val="23"/>
          <w:szCs w:val="23"/>
        </w:rPr>
      </w:pPr>
      <w:r>
        <w:rPr>
          <w:rFonts w:eastAsia="Yu Gothic"/>
          <w:sz w:val="23"/>
          <w:szCs w:val="23"/>
        </w:rPr>
        <w:t>L’engagement de la s</w:t>
      </w:r>
      <w:r w:rsidR="00CA7A97">
        <w:rPr>
          <w:rFonts w:eastAsia="Yu Gothic"/>
          <w:sz w:val="23"/>
          <w:szCs w:val="23"/>
        </w:rPr>
        <w:t xml:space="preserve">uppression du fichier créé dès la fin de la crise sanitaire. </w:t>
      </w:r>
    </w:p>
    <w:p w14:paraId="0363DF74" w14:textId="298020EF" w:rsidR="006C283C" w:rsidRDefault="006C283C" w:rsidP="006C283C">
      <w:pPr>
        <w:pStyle w:val="Default"/>
        <w:rPr>
          <w:rFonts w:eastAsia="Yu Gothic"/>
          <w:sz w:val="23"/>
          <w:szCs w:val="23"/>
        </w:rPr>
      </w:pPr>
    </w:p>
    <w:p w14:paraId="337C48B7" w14:textId="77777777" w:rsidR="006C283C" w:rsidRDefault="006C283C" w:rsidP="006C283C">
      <w:pPr>
        <w:pStyle w:val="Default"/>
        <w:rPr>
          <w:rFonts w:eastAsia="Yu Gothic"/>
          <w:sz w:val="23"/>
          <w:szCs w:val="23"/>
        </w:rPr>
      </w:pPr>
    </w:p>
    <w:p w14:paraId="340E0DB9" w14:textId="77777777" w:rsidR="00CA7A97" w:rsidRDefault="00CA7A97" w:rsidP="00CA7A97">
      <w:pPr>
        <w:pStyle w:val="Default"/>
        <w:rPr>
          <w:rFonts w:eastAsia="Yu Gothic"/>
          <w:sz w:val="23"/>
          <w:szCs w:val="23"/>
        </w:rPr>
      </w:pPr>
    </w:p>
    <w:p w14:paraId="16D73CD8" w14:textId="77777777" w:rsidR="00CA7A97" w:rsidRDefault="00CA7A97" w:rsidP="00CA7A97"/>
    <w:sectPr w:rsidR="00CA7A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Yu Gothic">
    <w:altName w:val="Yu Gothic"/>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altName w:val="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E449D"/>
    <w:multiLevelType w:val="hybridMultilevel"/>
    <w:tmpl w:val="3EAA78CA"/>
    <w:lvl w:ilvl="0" w:tplc="040C0001">
      <w:start w:val="1"/>
      <w:numFmt w:val="bullet"/>
      <w:lvlText w:val=""/>
      <w:lvlJc w:val="left"/>
      <w:pPr>
        <w:ind w:left="780" w:hanging="360"/>
      </w:pPr>
      <w:rPr>
        <w:rFonts w:ascii="Symbol" w:hAnsi="Symbol" w:hint="default"/>
      </w:rPr>
    </w:lvl>
    <w:lvl w:ilvl="1" w:tplc="66681D6A">
      <w:numFmt w:val="bullet"/>
      <w:lvlText w:val="-"/>
      <w:lvlJc w:val="left"/>
      <w:pPr>
        <w:ind w:left="1500" w:hanging="360"/>
      </w:pPr>
      <w:rPr>
        <w:rFonts w:ascii="Calibri" w:eastAsia="Yu Gothic" w:hAnsi="Calibri" w:cs="Calibri"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4C3"/>
    <w:rsid w:val="00061DD4"/>
    <w:rsid w:val="001A3723"/>
    <w:rsid w:val="00204286"/>
    <w:rsid w:val="00265796"/>
    <w:rsid w:val="00272A67"/>
    <w:rsid w:val="002F55B7"/>
    <w:rsid w:val="003464C3"/>
    <w:rsid w:val="00372FF6"/>
    <w:rsid w:val="003C44AA"/>
    <w:rsid w:val="003F25C7"/>
    <w:rsid w:val="00657A94"/>
    <w:rsid w:val="00685FBE"/>
    <w:rsid w:val="006C283C"/>
    <w:rsid w:val="006E06DA"/>
    <w:rsid w:val="00732BE4"/>
    <w:rsid w:val="007B1B3C"/>
    <w:rsid w:val="008C3186"/>
    <w:rsid w:val="009A3BBC"/>
    <w:rsid w:val="00A728F8"/>
    <w:rsid w:val="00AA4AA3"/>
    <w:rsid w:val="00AA7F0F"/>
    <w:rsid w:val="00AE11C3"/>
    <w:rsid w:val="00B26040"/>
    <w:rsid w:val="00B42AED"/>
    <w:rsid w:val="00B80B44"/>
    <w:rsid w:val="00B80B56"/>
    <w:rsid w:val="00BB69EB"/>
    <w:rsid w:val="00BD3FA6"/>
    <w:rsid w:val="00BE1B09"/>
    <w:rsid w:val="00BF1B64"/>
    <w:rsid w:val="00C40045"/>
    <w:rsid w:val="00C85A4D"/>
    <w:rsid w:val="00C96A20"/>
    <w:rsid w:val="00CA7A97"/>
    <w:rsid w:val="00CF1D23"/>
    <w:rsid w:val="00D01568"/>
    <w:rsid w:val="00D24100"/>
    <w:rsid w:val="00D25035"/>
    <w:rsid w:val="00D46DB7"/>
    <w:rsid w:val="00E4552F"/>
    <w:rsid w:val="00EA6A10"/>
    <w:rsid w:val="00F029D6"/>
    <w:rsid w:val="00FD28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C5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A7A97"/>
    <w:pPr>
      <w:autoSpaceDE w:val="0"/>
      <w:autoSpaceDN w:val="0"/>
      <w:adjustRightInd w:val="0"/>
      <w:spacing w:after="0" w:line="240" w:lineRule="auto"/>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A7A97"/>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3879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CNAMTS</Company>
  <LinksUpToDate>false</LinksUpToDate>
  <CharactersWithSpaces>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Samia BRUAS-CHETIBI</dc:creator>
  <cp:lastModifiedBy>MEYNET JANIQUE (CPAM HAUTE-SAVOIE)</cp:lastModifiedBy>
  <cp:revision>2</cp:revision>
  <dcterms:created xsi:type="dcterms:W3CDTF">2020-05-06T14:02:00Z</dcterms:created>
  <dcterms:modified xsi:type="dcterms:W3CDTF">2020-05-06T14:02:00Z</dcterms:modified>
</cp:coreProperties>
</file>