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F61" w:rsidRDefault="00D71F61">
      <w:bookmarkStart w:id="0" w:name="_GoBack"/>
      <w:bookmarkEnd w:id="0"/>
    </w:p>
    <w:p w:rsidR="009C3E2A" w:rsidRDefault="00D767F9" w:rsidP="00D767F9">
      <w:pPr>
        <w:ind w:firstLine="1"/>
        <w:jc w:val="center"/>
        <w:rPr>
          <w:b/>
          <w:sz w:val="44"/>
          <w:szCs w:val="44"/>
        </w:rPr>
      </w:pPr>
      <w:r>
        <w:rPr>
          <w:b/>
          <w:bCs/>
          <w:iCs/>
          <w:noProof/>
          <w:color w:val="0070C0"/>
          <w:sz w:val="28"/>
          <w:szCs w:val="28"/>
          <w:lang w:eastAsia="fr-FR"/>
        </w:rPr>
        <w:drawing>
          <wp:inline distT="0" distB="0" distL="0" distR="0" wp14:anchorId="6D7FF0C5" wp14:editId="60449D91">
            <wp:extent cx="5460438" cy="3009900"/>
            <wp:effectExtent l="0" t="0" r="6985" b="0"/>
            <wp:docPr id="4" name="Image 4" descr="C:\Users\yutmfd\AppData\Local\Temp\Sans-vo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tmfd\AppData\Local\Temp\Sans-vo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6322" cy="3013144"/>
                    </a:xfrm>
                    <a:prstGeom prst="rect">
                      <a:avLst/>
                    </a:prstGeom>
                    <a:noFill/>
                    <a:ln>
                      <a:noFill/>
                    </a:ln>
                  </pic:spPr>
                </pic:pic>
              </a:graphicData>
            </a:graphic>
          </wp:inline>
        </w:drawing>
      </w:r>
    </w:p>
    <w:p w:rsidR="00D767F9" w:rsidRPr="002B46E8" w:rsidRDefault="00D767F9" w:rsidP="0044312B">
      <w:pPr>
        <w:ind w:firstLine="1"/>
        <w:jc w:val="center"/>
        <w:rPr>
          <w:b/>
          <w:sz w:val="56"/>
          <w:szCs w:val="56"/>
        </w:rPr>
      </w:pPr>
    </w:p>
    <w:p w:rsidR="002B46E8" w:rsidRDefault="009C3E2A" w:rsidP="002B46E8">
      <w:pPr>
        <w:spacing w:after="0"/>
        <w:ind w:firstLine="1"/>
        <w:jc w:val="center"/>
        <w:rPr>
          <w:b/>
          <w:caps/>
          <w:outline/>
          <w:color w:val="8064A2" w:themeColor="accent4"/>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B46E8">
        <w:rPr>
          <w:b/>
          <w:caps/>
          <w:outline/>
          <w:color w:val="8064A2" w:themeColor="accent4"/>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Elections professionnelles</w:t>
      </w:r>
    </w:p>
    <w:p w:rsidR="009C3E2A" w:rsidRPr="002B46E8" w:rsidRDefault="009C3E2A" w:rsidP="002B46E8">
      <w:pPr>
        <w:spacing w:after="0"/>
        <w:ind w:firstLine="1"/>
        <w:jc w:val="center"/>
        <w:rPr>
          <w:b/>
          <w:caps/>
          <w:outline/>
          <w:color w:val="8064A2" w:themeColor="accent4"/>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B46E8">
        <w:rPr>
          <w:b/>
          <w:caps/>
          <w:outline/>
          <w:color w:val="8064A2" w:themeColor="accent4"/>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C</w:t>
      </w:r>
      <w:r w:rsidR="002B46E8">
        <w:rPr>
          <w:b/>
          <w:caps/>
          <w:outline/>
          <w:color w:val="8064A2" w:themeColor="accent4"/>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2B46E8">
        <w:rPr>
          <w:b/>
          <w:caps/>
          <w:outline/>
          <w:color w:val="8064A2" w:themeColor="accent4"/>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w:t>
      </w:r>
      <w:r w:rsidR="002B46E8">
        <w:rPr>
          <w:b/>
          <w:caps/>
          <w:outline/>
          <w:color w:val="8064A2" w:themeColor="accent4"/>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2B46E8">
        <w:rPr>
          <w:b/>
          <w:caps/>
          <w:outline/>
          <w:color w:val="8064A2" w:themeColor="accent4"/>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w:t>
      </w:r>
    </w:p>
    <w:p w:rsidR="009C3E2A" w:rsidRPr="002B46E8" w:rsidRDefault="009C3E2A" w:rsidP="0044312B">
      <w:pPr>
        <w:ind w:firstLine="2"/>
        <w:jc w:val="center"/>
        <w:rPr>
          <w:b/>
          <w:caps/>
          <w:outline/>
          <w:color w:val="8064A2" w:themeColor="accent4"/>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B46E8">
        <w:rPr>
          <w:b/>
          <w:caps/>
          <w:outline/>
          <w:color w:val="8064A2" w:themeColor="accent4"/>
          <w:sz w:val="56"/>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5, 6 et 7 novembre 2019</w:t>
      </w:r>
    </w:p>
    <w:p w:rsidR="009C3E2A" w:rsidRDefault="009C3E2A" w:rsidP="00C074AF">
      <w:pPr>
        <w:ind w:firstLine="2"/>
        <w:jc w:val="center"/>
        <w:rPr>
          <w:b/>
          <w:sz w:val="44"/>
          <w:szCs w:val="44"/>
        </w:rPr>
      </w:pPr>
    </w:p>
    <w:p w:rsidR="009C3E2A" w:rsidRDefault="00A87663" w:rsidP="00C074AF">
      <w:pPr>
        <w:ind w:firstLine="3"/>
        <w:jc w:val="center"/>
        <w:rPr>
          <w:rStyle w:val="Lienhypertexte"/>
          <w:rFonts w:ascii="Arial" w:hAnsi="Arial" w:cs="Arial"/>
          <w:b/>
          <w:color w:val="auto"/>
          <w:sz w:val="24"/>
          <w:szCs w:val="24"/>
        </w:rPr>
      </w:pPr>
      <w:hyperlink r:id="rId6" w:tgtFrame="_blank" w:history="1">
        <w:r w:rsidR="009C3E2A" w:rsidRPr="009A155A">
          <w:rPr>
            <w:rStyle w:val="Lienhypertexte"/>
            <w:rFonts w:ascii="Arial" w:hAnsi="Arial" w:cs="Arial"/>
            <w:b/>
            <w:color w:val="auto"/>
            <w:sz w:val="24"/>
            <w:szCs w:val="24"/>
          </w:rPr>
          <w:t>syndicat.cgt@carsat-ra.fr</w:t>
        </w:r>
      </w:hyperlink>
    </w:p>
    <w:p w:rsidR="00CF0B88" w:rsidRPr="00CF0B88" w:rsidRDefault="00CF0B88" w:rsidP="00CF0B88">
      <w:pPr>
        <w:pStyle w:val="NormalWeb"/>
        <w:ind w:left="3540" w:firstLine="708"/>
        <w:rPr>
          <w:b/>
        </w:rPr>
      </w:pPr>
      <w:r w:rsidRPr="00CF0B88">
        <w:rPr>
          <w:b/>
        </w:rPr>
        <w:t xml:space="preserve">Tél. : 04 72 91 90 24 </w:t>
      </w:r>
    </w:p>
    <w:p w:rsidR="00CF0B88" w:rsidRPr="00CF0B88" w:rsidRDefault="00CF0B88" w:rsidP="00CF0B88">
      <w:pPr>
        <w:pStyle w:val="NormalWeb"/>
        <w:ind w:firstLine="708"/>
        <w:rPr>
          <w:b/>
        </w:rPr>
      </w:pPr>
      <w:r w:rsidRPr="00CF0B88">
        <w:rPr>
          <w:b/>
        </w:rPr>
        <w:t xml:space="preserve">Sur le portail intranet: </w:t>
      </w:r>
      <w:r w:rsidRPr="00D21AB0">
        <w:rPr>
          <w:b/>
        </w:rPr>
        <w:t>accueil / mon entreprise / vie sociale/ les organisations syndicales / CGT.</w:t>
      </w:r>
      <w:r w:rsidRPr="00CF0B88">
        <w:rPr>
          <w:b/>
        </w:rPr>
        <w:t xml:space="preserve"> </w:t>
      </w:r>
    </w:p>
    <w:p w:rsidR="00CF0B88" w:rsidRPr="00CF0B88" w:rsidRDefault="00CF0B88" w:rsidP="00CF0B88">
      <w:pPr>
        <w:pStyle w:val="NormalWeb"/>
        <w:ind w:left="3540"/>
        <w:rPr>
          <w:b/>
        </w:rPr>
      </w:pPr>
      <w:r w:rsidRPr="00CF0B88">
        <w:rPr>
          <w:b/>
        </w:rPr>
        <w:t>Blog</w:t>
      </w:r>
      <w:r>
        <w:rPr>
          <w:b/>
        </w:rPr>
        <w:t xml:space="preserve"> externe</w:t>
      </w:r>
      <w:r w:rsidRPr="00CF0B88">
        <w:rPr>
          <w:b/>
        </w:rPr>
        <w:t>: cgt-carsat-ra.revolublog.com</w:t>
      </w:r>
    </w:p>
    <w:p w:rsidR="00CF0B88" w:rsidRPr="00743D29" w:rsidRDefault="00CF0B88" w:rsidP="00CF0B88">
      <w:pPr>
        <w:pStyle w:val="NormalWeb"/>
        <w:ind w:left="3540"/>
        <w:rPr>
          <w:rFonts w:ascii="Arial" w:hAnsi="Arial" w:cs="Arial"/>
          <w:b/>
          <w:sz w:val="16"/>
          <w:szCs w:val="16"/>
        </w:rPr>
      </w:pPr>
    </w:p>
    <w:p w:rsidR="002C447E" w:rsidRDefault="00D767F9" w:rsidP="00C074AF">
      <w:pPr>
        <w:ind w:firstLine="3"/>
        <w:jc w:val="center"/>
        <w:rPr>
          <w:b/>
          <w:color w:val="0070C0"/>
          <w:sz w:val="28"/>
          <w:szCs w:val="28"/>
        </w:rPr>
      </w:pPr>
      <w:r>
        <w:rPr>
          <w:noProof/>
          <w:lang w:eastAsia="fr-FR"/>
        </w:rPr>
        <w:drawing>
          <wp:inline distT="0" distB="0" distL="0" distR="0" wp14:anchorId="6C6B32D1" wp14:editId="67896CD7">
            <wp:extent cx="1123950" cy="1366239"/>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366239"/>
                    </a:xfrm>
                    <a:prstGeom prst="rect">
                      <a:avLst/>
                    </a:prstGeom>
                    <a:noFill/>
                    <a:ln>
                      <a:noFill/>
                    </a:ln>
                  </pic:spPr>
                </pic:pic>
              </a:graphicData>
            </a:graphic>
          </wp:inline>
        </w:drawing>
      </w:r>
    </w:p>
    <w:p w:rsidR="00B558F0" w:rsidRDefault="00B558F0" w:rsidP="00C074AF">
      <w:pPr>
        <w:ind w:firstLine="3"/>
        <w:jc w:val="center"/>
        <w:rPr>
          <w:b/>
          <w:color w:val="0070C0"/>
          <w:sz w:val="28"/>
          <w:szCs w:val="28"/>
        </w:rPr>
      </w:pPr>
    </w:p>
    <w:p w:rsidR="00B558F0" w:rsidRPr="00376F40" w:rsidRDefault="00B558F0" w:rsidP="00B558F0">
      <w:pPr>
        <w:ind w:left="2832" w:firstLine="708"/>
        <w:rPr>
          <w:rFonts w:ascii="Arial" w:hAnsi="Arial" w:cs="Arial"/>
          <w:b/>
          <w:sz w:val="24"/>
          <w:szCs w:val="24"/>
        </w:rPr>
      </w:pPr>
    </w:p>
    <w:p w:rsidR="00B558F0" w:rsidRPr="009B31A4" w:rsidRDefault="00B558F0" w:rsidP="00B558F0">
      <w:pPr>
        <w:jc w:val="both"/>
        <w:rPr>
          <w:rFonts w:ascii="Arial" w:hAnsi="Arial" w:cs="Arial"/>
        </w:rPr>
      </w:pPr>
      <w:r w:rsidRPr="009B31A4">
        <w:rPr>
          <w:rFonts w:ascii="Arial" w:hAnsi="Arial" w:cs="Arial"/>
        </w:rPr>
        <w:t xml:space="preserve">Plus que jamais, avec le CSE issu des ordonnances Macron, regroupant les 3 instances DP, CE et CHSCT en une seule, les élections professionnelles des </w:t>
      </w:r>
      <w:r w:rsidRPr="009B31A4">
        <w:rPr>
          <w:rFonts w:ascii="Arial" w:hAnsi="Arial" w:cs="Arial"/>
          <w:b/>
        </w:rPr>
        <w:t>5, 6 et 7 novembre 2019</w:t>
      </w:r>
      <w:r w:rsidRPr="009B31A4">
        <w:rPr>
          <w:rFonts w:ascii="Arial" w:hAnsi="Arial" w:cs="Arial"/>
        </w:rPr>
        <w:t xml:space="preserve"> seront un enjeu fort, d’autant plus que les candidats s’engageront pour un mandat de 4 ans.</w:t>
      </w:r>
    </w:p>
    <w:p w:rsidR="00B558F0" w:rsidRPr="009B31A4" w:rsidRDefault="00B558F0" w:rsidP="00B558F0">
      <w:pPr>
        <w:jc w:val="both"/>
        <w:rPr>
          <w:rFonts w:ascii="Arial" w:hAnsi="Arial" w:cs="Arial"/>
        </w:rPr>
      </w:pPr>
      <w:r w:rsidRPr="009B31A4">
        <w:rPr>
          <w:rFonts w:ascii="Arial" w:hAnsi="Arial" w:cs="Arial"/>
        </w:rPr>
        <w:t xml:space="preserve">Depuis les dernières élections et comme toujours, la CGT a agi pour la défense individuelle et collective de tous les salariés, cadres et non cadres. </w:t>
      </w:r>
    </w:p>
    <w:p w:rsidR="00B558F0" w:rsidRPr="009B31A4" w:rsidRDefault="00B558F0" w:rsidP="00B558F0">
      <w:pPr>
        <w:spacing w:after="0"/>
        <w:jc w:val="both"/>
        <w:rPr>
          <w:rFonts w:ascii="Arial" w:hAnsi="Arial" w:cs="Arial"/>
        </w:rPr>
      </w:pPr>
      <w:r w:rsidRPr="009B31A4">
        <w:rPr>
          <w:rFonts w:ascii="Arial" w:hAnsi="Arial" w:cs="Arial"/>
        </w:rPr>
        <w:t>En effet, l’ensemble des salariés doit faire face à de multiples réorganisations mises en œuvre par la Direction pour pallier les fortes réductions d’effectifs. Ces remises en cause perpétuelles des organisations de travail, les changements fréquents d’outils, de législation ainsi que l’adaptation incessante imposée au personnel, entraînent la perte des repères et des savoirs. Ils mettent à mal le sens du travail, les conditions de travail, sans oublier la qualité de service due aux assurés sociaux.</w:t>
      </w:r>
    </w:p>
    <w:p w:rsidR="00B558F0" w:rsidRPr="009B31A4" w:rsidRDefault="00B558F0" w:rsidP="00B558F0">
      <w:pPr>
        <w:spacing w:after="0"/>
        <w:jc w:val="both"/>
        <w:rPr>
          <w:rFonts w:ascii="Arial" w:hAnsi="Arial" w:cs="Arial"/>
        </w:rPr>
      </w:pPr>
      <w:r w:rsidRPr="009B31A4">
        <w:rPr>
          <w:rFonts w:ascii="Arial" w:hAnsi="Arial" w:cs="Arial"/>
        </w:rPr>
        <w:t>Ce contexte professionnel mouvant et contraint insécurise les salariés collectivement, voire pour certains, les met en grande difficulté.</w:t>
      </w:r>
    </w:p>
    <w:p w:rsidR="00B558F0" w:rsidRPr="009B31A4" w:rsidRDefault="00B558F0" w:rsidP="00B558F0">
      <w:pPr>
        <w:spacing w:after="0"/>
        <w:jc w:val="both"/>
        <w:rPr>
          <w:rFonts w:ascii="Arial" w:hAnsi="Arial" w:cs="Arial"/>
        </w:rPr>
      </w:pPr>
      <w:r w:rsidRPr="009B31A4">
        <w:rPr>
          <w:rFonts w:ascii="Arial" w:hAnsi="Arial" w:cs="Arial"/>
        </w:rPr>
        <w:t>La CGT est souvent saisie pour ces situations de souffrance au travail pour lesquelles elle s’investit à trouver des solutions.</w:t>
      </w:r>
    </w:p>
    <w:p w:rsidR="00B558F0" w:rsidRPr="009B31A4" w:rsidRDefault="00B558F0" w:rsidP="00B558F0">
      <w:pPr>
        <w:spacing w:after="0"/>
        <w:jc w:val="both"/>
        <w:rPr>
          <w:rFonts w:ascii="Arial" w:hAnsi="Arial" w:cs="Arial"/>
        </w:rPr>
      </w:pPr>
    </w:p>
    <w:p w:rsidR="00B558F0" w:rsidRPr="009B31A4" w:rsidRDefault="00B558F0" w:rsidP="00B558F0">
      <w:pPr>
        <w:spacing w:after="0"/>
        <w:jc w:val="both"/>
        <w:rPr>
          <w:rFonts w:ascii="Arial" w:hAnsi="Arial" w:cs="Arial"/>
        </w:rPr>
      </w:pPr>
      <w:r w:rsidRPr="009B31A4">
        <w:rPr>
          <w:rFonts w:ascii="Arial" w:hAnsi="Arial" w:cs="Arial"/>
        </w:rPr>
        <w:t xml:space="preserve">Aujourd’hui, compte tenu des COG réduisant toujours plus les moyens humains pour des objectifs toujours plus élevés, cadres et </w:t>
      </w:r>
      <w:proofErr w:type="gramStart"/>
      <w:r w:rsidRPr="009B31A4">
        <w:rPr>
          <w:rFonts w:ascii="Arial" w:hAnsi="Arial" w:cs="Arial"/>
        </w:rPr>
        <w:t>employés se</w:t>
      </w:r>
      <w:proofErr w:type="gramEnd"/>
      <w:r w:rsidRPr="009B31A4">
        <w:rPr>
          <w:rFonts w:ascii="Arial" w:hAnsi="Arial" w:cs="Arial"/>
        </w:rPr>
        <w:t xml:space="preserve"> doivent d’être unis pour se défendre collectivement et faire entendre leur voix. </w:t>
      </w:r>
    </w:p>
    <w:p w:rsidR="00B558F0" w:rsidRPr="009B31A4" w:rsidRDefault="00B558F0" w:rsidP="00B558F0">
      <w:pPr>
        <w:spacing w:after="0"/>
        <w:jc w:val="both"/>
        <w:rPr>
          <w:rFonts w:ascii="Arial" w:hAnsi="Arial" w:cs="Arial"/>
        </w:rPr>
      </w:pPr>
      <w:r w:rsidRPr="009B31A4">
        <w:rPr>
          <w:rFonts w:ascii="Arial" w:hAnsi="Arial" w:cs="Arial"/>
        </w:rPr>
        <w:t>Nos valeurs sont celles de la réflexion collective et de la coopération entre salariés pour les salariés.</w:t>
      </w:r>
    </w:p>
    <w:p w:rsidR="00B558F0" w:rsidRPr="009B31A4" w:rsidRDefault="00B558F0" w:rsidP="00B558F0">
      <w:pPr>
        <w:spacing w:after="0"/>
        <w:jc w:val="both"/>
        <w:rPr>
          <w:rFonts w:ascii="Arial" w:hAnsi="Arial" w:cs="Arial"/>
          <w:highlight w:val="yellow"/>
        </w:rPr>
      </w:pPr>
    </w:p>
    <w:p w:rsidR="00B558F0" w:rsidRPr="009B31A4" w:rsidRDefault="00B558F0" w:rsidP="00B558F0">
      <w:pPr>
        <w:jc w:val="both"/>
        <w:rPr>
          <w:rFonts w:ascii="Arial" w:hAnsi="Arial" w:cs="Arial"/>
          <w:b/>
        </w:rPr>
      </w:pPr>
      <w:r w:rsidRPr="009B31A4">
        <w:rPr>
          <w:rFonts w:ascii="Arial" w:hAnsi="Arial" w:cs="Arial"/>
          <w:b/>
        </w:rPr>
        <w:t xml:space="preserve">La CGT est de toutes les actions, qu’elles soient nationales ou locales. A la CARSAT, elle en est le plus souvent à l’initiative. </w:t>
      </w:r>
    </w:p>
    <w:p w:rsidR="00B558F0" w:rsidRPr="009B31A4" w:rsidRDefault="00B558F0" w:rsidP="00B558F0">
      <w:pPr>
        <w:jc w:val="both"/>
        <w:rPr>
          <w:rFonts w:ascii="Arial" w:hAnsi="Arial" w:cs="Arial"/>
        </w:rPr>
      </w:pPr>
      <w:r w:rsidRPr="009B31A4">
        <w:rPr>
          <w:rFonts w:ascii="Arial" w:hAnsi="Arial" w:cs="Arial"/>
        </w:rPr>
        <w:t>Proche des salariés dans les services, elle sait aussi prendre ses responsabilités pour construire le rapport de force quand les agents ne se sentent pas entendus.</w:t>
      </w:r>
    </w:p>
    <w:p w:rsidR="00B558F0" w:rsidRPr="009B31A4" w:rsidRDefault="00B558F0" w:rsidP="00B558F0">
      <w:pPr>
        <w:jc w:val="both"/>
        <w:rPr>
          <w:rFonts w:ascii="Arial" w:hAnsi="Arial" w:cs="Arial"/>
        </w:rPr>
      </w:pPr>
      <w:r w:rsidRPr="009B31A4">
        <w:rPr>
          <w:rFonts w:ascii="Arial" w:hAnsi="Arial" w:cs="Arial"/>
        </w:rPr>
        <w:t>Par ailleurs, si la CGT sait s’opposer à la direction, elle est aussi force de proposition. De nombreuses négociations se sont déroulées à son initiative car nous pensons que les droits collectifs doivent être préservés.</w:t>
      </w:r>
    </w:p>
    <w:p w:rsidR="00B558F0" w:rsidRPr="009B31A4" w:rsidRDefault="00B558F0" w:rsidP="00B558F0">
      <w:pPr>
        <w:jc w:val="both"/>
        <w:rPr>
          <w:rFonts w:ascii="Arial" w:hAnsi="Arial" w:cs="Arial"/>
        </w:rPr>
      </w:pPr>
      <w:r w:rsidRPr="009B31A4">
        <w:rPr>
          <w:rFonts w:ascii="Arial" w:hAnsi="Arial" w:cs="Arial"/>
        </w:rPr>
        <w:t xml:space="preserve">C’est ainsi qu’à la CARSAT, elle a signé les accords suivants : </w:t>
      </w:r>
    </w:p>
    <w:p w:rsidR="00B558F0" w:rsidRPr="009B31A4" w:rsidRDefault="00B558F0" w:rsidP="00B558F0">
      <w:pPr>
        <w:pStyle w:val="Paragraphedeliste"/>
        <w:numPr>
          <w:ilvl w:val="0"/>
          <w:numId w:val="1"/>
        </w:numPr>
        <w:jc w:val="both"/>
        <w:rPr>
          <w:rFonts w:ascii="Arial" w:hAnsi="Arial" w:cs="Arial"/>
        </w:rPr>
      </w:pPr>
      <w:r w:rsidRPr="009B31A4">
        <w:rPr>
          <w:rFonts w:ascii="Arial" w:hAnsi="Arial" w:cs="Arial"/>
        </w:rPr>
        <w:t xml:space="preserve">L’accord sur le </w:t>
      </w:r>
      <w:r w:rsidRPr="009B31A4">
        <w:rPr>
          <w:rFonts w:ascii="Arial" w:hAnsi="Arial" w:cs="Arial"/>
          <w:b/>
        </w:rPr>
        <w:t>Télétravail</w:t>
      </w:r>
    </w:p>
    <w:p w:rsidR="00B558F0" w:rsidRPr="009B31A4" w:rsidRDefault="00B558F0" w:rsidP="00B558F0">
      <w:pPr>
        <w:pStyle w:val="Paragraphedeliste"/>
        <w:numPr>
          <w:ilvl w:val="0"/>
          <w:numId w:val="1"/>
        </w:numPr>
        <w:jc w:val="both"/>
        <w:rPr>
          <w:rFonts w:ascii="Arial" w:hAnsi="Arial" w:cs="Arial"/>
          <w:b/>
        </w:rPr>
      </w:pPr>
      <w:r w:rsidRPr="009B31A4">
        <w:rPr>
          <w:rFonts w:ascii="Arial" w:hAnsi="Arial" w:cs="Arial"/>
        </w:rPr>
        <w:t xml:space="preserve">L’accord </w:t>
      </w:r>
      <w:r w:rsidRPr="009B31A4">
        <w:rPr>
          <w:rFonts w:ascii="Arial" w:hAnsi="Arial" w:cs="Arial"/>
          <w:b/>
        </w:rPr>
        <w:t xml:space="preserve">Egalité Professionnelle Femmes/Hommes </w:t>
      </w:r>
    </w:p>
    <w:p w:rsidR="00B558F0" w:rsidRPr="009B31A4" w:rsidRDefault="00B558F0" w:rsidP="00B558F0">
      <w:pPr>
        <w:pStyle w:val="Paragraphedeliste"/>
        <w:numPr>
          <w:ilvl w:val="0"/>
          <w:numId w:val="1"/>
        </w:numPr>
        <w:jc w:val="both"/>
        <w:rPr>
          <w:rFonts w:ascii="Arial" w:hAnsi="Arial" w:cs="Arial"/>
          <w:b/>
        </w:rPr>
      </w:pPr>
      <w:r w:rsidRPr="009B31A4">
        <w:rPr>
          <w:rFonts w:ascii="Arial" w:hAnsi="Arial" w:cs="Arial"/>
        </w:rPr>
        <w:t xml:space="preserve">L’accord des </w:t>
      </w:r>
      <w:r w:rsidRPr="009B31A4">
        <w:rPr>
          <w:rFonts w:ascii="Arial" w:hAnsi="Arial" w:cs="Arial"/>
          <w:b/>
        </w:rPr>
        <w:t xml:space="preserve">Négociation Annuelles Obligatoires </w:t>
      </w:r>
    </w:p>
    <w:p w:rsidR="00B558F0" w:rsidRPr="009B31A4" w:rsidRDefault="00B558F0" w:rsidP="00B558F0">
      <w:pPr>
        <w:pStyle w:val="Paragraphedeliste"/>
        <w:numPr>
          <w:ilvl w:val="0"/>
          <w:numId w:val="1"/>
        </w:numPr>
        <w:jc w:val="both"/>
        <w:rPr>
          <w:rFonts w:ascii="Arial" w:hAnsi="Arial" w:cs="Arial"/>
        </w:rPr>
      </w:pPr>
      <w:r w:rsidRPr="009B31A4">
        <w:rPr>
          <w:rFonts w:ascii="Arial" w:hAnsi="Arial" w:cs="Arial"/>
        </w:rPr>
        <w:t xml:space="preserve">L’accord </w:t>
      </w:r>
      <w:r w:rsidRPr="009B31A4">
        <w:rPr>
          <w:rFonts w:ascii="Arial" w:hAnsi="Arial" w:cs="Arial"/>
          <w:b/>
        </w:rPr>
        <w:t>Contrat Génération</w:t>
      </w:r>
      <w:r w:rsidRPr="009B31A4">
        <w:rPr>
          <w:rFonts w:ascii="Arial" w:hAnsi="Arial" w:cs="Arial"/>
        </w:rPr>
        <w:t xml:space="preserve"> actuel, plus favorable que l’accord national</w:t>
      </w:r>
    </w:p>
    <w:p w:rsidR="00B558F0" w:rsidRDefault="00B558F0" w:rsidP="00B558F0">
      <w:pPr>
        <w:jc w:val="both"/>
        <w:rPr>
          <w:rFonts w:ascii="Arial" w:hAnsi="Arial" w:cs="Arial"/>
        </w:rPr>
      </w:pPr>
    </w:p>
    <w:p w:rsidR="00B558F0" w:rsidRPr="009B31A4" w:rsidRDefault="00B558F0" w:rsidP="00B558F0">
      <w:pPr>
        <w:jc w:val="both"/>
        <w:rPr>
          <w:rFonts w:ascii="Arial" w:hAnsi="Arial" w:cs="Arial"/>
        </w:rPr>
      </w:pPr>
      <w:r w:rsidRPr="009B31A4">
        <w:rPr>
          <w:rFonts w:ascii="Arial" w:hAnsi="Arial" w:cs="Arial"/>
        </w:rPr>
        <w:t>Tous les accords conclus aujourd’hui le sont grâce à la signature de la CGT, syndicat majoritaire à la CARSAT. Tous les accords signés par la CGT sont toujours des</w:t>
      </w:r>
      <w:r w:rsidRPr="009B31A4">
        <w:rPr>
          <w:rFonts w:ascii="Arial" w:hAnsi="Arial" w:cs="Arial"/>
          <w:b/>
        </w:rPr>
        <w:t xml:space="preserve"> </w:t>
      </w:r>
      <w:r w:rsidRPr="009B31A4">
        <w:rPr>
          <w:rFonts w:ascii="Arial" w:hAnsi="Arial" w:cs="Arial"/>
        </w:rPr>
        <w:t>accords qui apportent des droits supplémentaires aux salariés. Lorsque nous ne signons pas, c’est que c’est une régression sociale pour les salariés.</w:t>
      </w:r>
    </w:p>
    <w:p w:rsidR="00D72800" w:rsidRDefault="00D72800" w:rsidP="00D72800">
      <w:pPr>
        <w:jc w:val="center"/>
        <w:rPr>
          <w:rFonts w:ascii="Arial" w:hAnsi="Arial" w:cs="Arial"/>
          <w:b/>
        </w:rPr>
      </w:pPr>
    </w:p>
    <w:p w:rsidR="00B558F0" w:rsidRPr="009B31A4" w:rsidRDefault="00B558F0" w:rsidP="00D72800">
      <w:pPr>
        <w:jc w:val="center"/>
        <w:rPr>
          <w:rFonts w:ascii="Arial" w:hAnsi="Arial" w:cs="Arial"/>
          <w:b/>
        </w:rPr>
      </w:pPr>
      <w:r w:rsidRPr="009B31A4">
        <w:rPr>
          <w:rFonts w:ascii="Arial" w:hAnsi="Arial" w:cs="Arial"/>
          <w:b/>
        </w:rPr>
        <w:t>La Négociation OUI, la Compromission NON !</w:t>
      </w:r>
    </w:p>
    <w:p w:rsidR="00D72800" w:rsidRDefault="00D72800" w:rsidP="00B558F0">
      <w:pPr>
        <w:jc w:val="both"/>
        <w:rPr>
          <w:rFonts w:ascii="Arial" w:hAnsi="Arial" w:cs="Arial"/>
        </w:rPr>
      </w:pPr>
    </w:p>
    <w:p w:rsidR="00D72800" w:rsidRDefault="00D72800" w:rsidP="00B558F0">
      <w:pPr>
        <w:jc w:val="both"/>
        <w:rPr>
          <w:rFonts w:ascii="Arial" w:hAnsi="Arial" w:cs="Arial"/>
        </w:rPr>
      </w:pPr>
    </w:p>
    <w:p w:rsidR="00D72800" w:rsidRDefault="00D72800" w:rsidP="00B558F0">
      <w:pPr>
        <w:jc w:val="both"/>
        <w:rPr>
          <w:rFonts w:ascii="Arial" w:hAnsi="Arial" w:cs="Arial"/>
        </w:rPr>
      </w:pPr>
    </w:p>
    <w:p w:rsidR="00D72800" w:rsidRDefault="00D72800" w:rsidP="00D72800">
      <w:pPr>
        <w:jc w:val="both"/>
        <w:rPr>
          <w:rFonts w:ascii="Arial" w:hAnsi="Arial" w:cs="Arial"/>
        </w:rPr>
      </w:pPr>
    </w:p>
    <w:p w:rsidR="00D72800" w:rsidRDefault="00B558F0" w:rsidP="00D72800">
      <w:pPr>
        <w:jc w:val="both"/>
        <w:rPr>
          <w:rFonts w:ascii="Arial" w:hAnsi="Arial" w:cs="Arial"/>
        </w:rPr>
      </w:pPr>
      <w:r w:rsidRPr="009B31A4">
        <w:rPr>
          <w:rFonts w:ascii="Arial" w:hAnsi="Arial" w:cs="Arial"/>
        </w:rPr>
        <w:t>Si aujourd’hui</w:t>
      </w:r>
      <w:r w:rsidR="00D72800">
        <w:rPr>
          <w:rFonts w:ascii="Arial" w:hAnsi="Arial" w:cs="Arial"/>
        </w:rPr>
        <w:t>,</w:t>
      </w:r>
      <w:r w:rsidRPr="009B31A4">
        <w:rPr>
          <w:rFonts w:ascii="Arial" w:hAnsi="Arial" w:cs="Arial"/>
        </w:rPr>
        <w:t xml:space="preserve"> la CGT a cette force de négociation, c’est bien grâce à sa représentativité significative exprimée par le résultat des élections et le relais de nos syndiqués qui échangent régulièrement avec leurs élus. </w:t>
      </w:r>
    </w:p>
    <w:p w:rsidR="00D72800" w:rsidRDefault="00B558F0" w:rsidP="00B558F0">
      <w:pPr>
        <w:spacing w:after="0"/>
        <w:jc w:val="both"/>
        <w:rPr>
          <w:rFonts w:ascii="Arial" w:hAnsi="Arial" w:cs="Arial"/>
        </w:rPr>
      </w:pPr>
      <w:r w:rsidRPr="009B31A4">
        <w:rPr>
          <w:rFonts w:ascii="Arial" w:hAnsi="Arial" w:cs="Arial"/>
        </w:rPr>
        <w:t xml:space="preserve">D’autres négociations revendiquées par la CGT sont à venir : </w:t>
      </w:r>
    </w:p>
    <w:p w:rsidR="00D72800" w:rsidRDefault="00D72800" w:rsidP="00B558F0">
      <w:pPr>
        <w:spacing w:after="0"/>
        <w:jc w:val="both"/>
        <w:rPr>
          <w:rFonts w:ascii="Arial" w:hAnsi="Arial" w:cs="Arial"/>
        </w:rPr>
      </w:pPr>
    </w:p>
    <w:p w:rsidR="00D72800" w:rsidRDefault="00B558F0" w:rsidP="00D72800">
      <w:pPr>
        <w:pStyle w:val="Paragraphedeliste"/>
        <w:numPr>
          <w:ilvl w:val="0"/>
          <w:numId w:val="2"/>
        </w:numPr>
        <w:spacing w:after="0"/>
        <w:jc w:val="both"/>
        <w:rPr>
          <w:rFonts w:ascii="Arial" w:hAnsi="Arial" w:cs="Arial"/>
        </w:rPr>
      </w:pPr>
      <w:r w:rsidRPr="00D72800">
        <w:rPr>
          <w:rFonts w:ascii="Arial" w:hAnsi="Arial" w:cs="Arial"/>
          <w:b/>
        </w:rPr>
        <w:t>maintien durable de l’Horaire Variable actuel</w:t>
      </w:r>
      <w:r w:rsidRPr="00D72800">
        <w:rPr>
          <w:rFonts w:ascii="Arial" w:hAnsi="Arial" w:cs="Arial"/>
        </w:rPr>
        <w:t xml:space="preserve">, </w:t>
      </w:r>
    </w:p>
    <w:p w:rsidR="00D72800" w:rsidRDefault="00D72800" w:rsidP="00D72800">
      <w:pPr>
        <w:pStyle w:val="Paragraphedeliste"/>
        <w:spacing w:after="0"/>
        <w:jc w:val="both"/>
        <w:rPr>
          <w:rFonts w:ascii="Arial" w:hAnsi="Arial" w:cs="Arial"/>
        </w:rPr>
      </w:pPr>
    </w:p>
    <w:p w:rsidR="00D72800" w:rsidRDefault="00B558F0" w:rsidP="00D72800">
      <w:pPr>
        <w:pStyle w:val="Paragraphedeliste"/>
        <w:numPr>
          <w:ilvl w:val="0"/>
          <w:numId w:val="2"/>
        </w:numPr>
        <w:spacing w:after="0"/>
        <w:jc w:val="both"/>
        <w:rPr>
          <w:rFonts w:ascii="Arial" w:hAnsi="Arial" w:cs="Arial"/>
        </w:rPr>
      </w:pPr>
      <w:r w:rsidRPr="00D72800">
        <w:rPr>
          <w:rFonts w:ascii="Arial" w:hAnsi="Arial" w:cs="Arial"/>
          <w:b/>
        </w:rPr>
        <w:t>maintien du Contrat génération actuel</w:t>
      </w:r>
      <w:r w:rsidRPr="00D72800">
        <w:rPr>
          <w:rFonts w:ascii="Arial" w:hAnsi="Arial" w:cs="Arial"/>
        </w:rPr>
        <w:t xml:space="preserve"> (prise en charge partielle des cotisations par l’employeur</w:t>
      </w:r>
      <w:r w:rsidR="00D72800">
        <w:rPr>
          <w:rFonts w:ascii="Arial" w:hAnsi="Arial" w:cs="Arial"/>
        </w:rPr>
        <w:t xml:space="preserve"> </w:t>
      </w:r>
      <w:r w:rsidRPr="00D72800">
        <w:rPr>
          <w:rFonts w:ascii="Arial" w:hAnsi="Arial" w:cs="Arial"/>
        </w:rPr>
        <w:t xml:space="preserve"> 3 ans avant le départ en retraite pour un temps réduit), </w:t>
      </w:r>
    </w:p>
    <w:p w:rsidR="00D72800" w:rsidRPr="00D72800" w:rsidRDefault="00D72800" w:rsidP="00D72800">
      <w:pPr>
        <w:pStyle w:val="Paragraphedeliste"/>
        <w:spacing w:after="0"/>
        <w:jc w:val="both"/>
        <w:rPr>
          <w:rFonts w:ascii="Arial" w:hAnsi="Arial" w:cs="Arial"/>
        </w:rPr>
      </w:pPr>
    </w:p>
    <w:p w:rsidR="00B558F0" w:rsidRDefault="00B558F0" w:rsidP="00D72800">
      <w:pPr>
        <w:pStyle w:val="Paragraphedeliste"/>
        <w:numPr>
          <w:ilvl w:val="0"/>
          <w:numId w:val="2"/>
        </w:numPr>
        <w:spacing w:after="0"/>
        <w:jc w:val="both"/>
        <w:rPr>
          <w:rFonts w:ascii="Arial" w:hAnsi="Arial" w:cs="Arial"/>
        </w:rPr>
      </w:pPr>
      <w:r w:rsidRPr="00D72800">
        <w:rPr>
          <w:rFonts w:ascii="Arial" w:hAnsi="Arial" w:cs="Arial"/>
          <w:b/>
        </w:rPr>
        <w:t>développement des transports doux</w:t>
      </w:r>
      <w:r w:rsidRPr="00D72800">
        <w:rPr>
          <w:rFonts w:ascii="Arial" w:hAnsi="Arial" w:cs="Arial"/>
        </w:rPr>
        <w:t>, etc.</w:t>
      </w:r>
    </w:p>
    <w:p w:rsidR="00D72800" w:rsidRPr="00D72800" w:rsidRDefault="00D72800" w:rsidP="00D72800">
      <w:pPr>
        <w:pStyle w:val="Paragraphedeliste"/>
        <w:spacing w:after="0"/>
        <w:jc w:val="both"/>
        <w:rPr>
          <w:rFonts w:ascii="Arial" w:hAnsi="Arial" w:cs="Arial"/>
        </w:rPr>
      </w:pPr>
    </w:p>
    <w:p w:rsidR="001531B0" w:rsidRDefault="001531B0" w:rsidP="001531B0">
      <w:pPr>
        <w:spacing w:after="0"/>
        <w:jc w:val="both"/>
        <w:rPr>
          <w:rFonts w:ascii="Arial" w:hAnsi="Arial" w:cs="Arial"/>
        </w:rPr>
      </w:pPr>
      <w:r w:rsidRPr="009B31A4">
        <w:rPr>
          <w:rFonts w:ascii="Arial" w:hAnsi="Arial" w:cs="Arial"/>
        </w:rPr>
        <w:t>La CGT sera vigilante concernant l’intégration des 140 agents du SSI qui nous rejoindront au premier janvier 2020 et l’installation prochaine dans nos nouveaux locaux.</w:t>
      </w:r>
    </w:p>
    <w:p w:rsidR="001531B0" w:rsidRDefault="001531B0" w:rsidP="00B558F0">
      <w:pPr>
        <w:spacing w:after="0"/>
        <w:jc w:val="both"/>
        <w:rPr>
          <w:rFonts w:ascii="Arial" w:hAnsi="Arial" w:cs="Arial"/>
        </w:rPr>
      </w:pPr>
    </w:p>
    <w:p w:rsidR="001531B0" w:rsidRDefault="001531B0" w:rsidP="00B558F0">
      <w:pPr>
        <w:spacing w:after="0"/>
        <w:jc w:val="both"/>
        <w:rPr>
          <w:rFonts w:ascii="Arial" w:hAnsi="Arial" w:cs="Arial"/>
        </w:rPr>
      </w:pPr>
    </w:p>
    <w:p w:rsidR="00B558F0" w:rsidRPr="009B31A4" w:rsidRDefault="00B558F0" w:rsidP="00B558F0">
      <w:pPr>
        <w:spacing w:after="0"/>
        <w:jc w:val="both"/>
        <w:rPr>
          <w:rFonts w:ascii="Arial" w:hAnsi="Arial" w:cs="Arial"/>
        </w:rPr>
      </w:pPr>
      <w:r w:rsidRPr="009B31A4">
        <w:rPr>
          <w:rFonts w:ascii="Arial" w:hAnsi="Arial" w:cs="Arial"/>
        </w:rPr>
        <w:t xml:space="preserve">Et au niveau national, la négociation sur la </w:t>
      </w:r>
      <w:r w:rsidRPr="00515FF7">
        <w:rPr>
          <w:rFonts w:ascii="Arial" w:hAnsi="Arial" w:cs="Arial"/>
          <w:b/>
        </w:rPr>
        <w:t>classification</w:t>
      </w:r>
      <w:r w:rsidRPr="009B31A4">
        <w:rPr>
          <w:rFonts w:ascii="Arial" w:hAnsi="Arial" w:cs="Arial"/>
        </w:rPr>
        <w:t xml:space="preserve"> : </w:t>
      </w:r>
      <w:r w:rsidR="001531B0">
        <w:rPr>
          <w:rFonts w:ascii="Arial" w:hAnsi="Arial" w:cs="Arial"/>
        </w:rPr>
        <w:t>t</w:t>
      </w:r>
      <w:r w:rsidRPr="009B31A4">
        <w:rPr>
          <w:rFonts w:ascii="Arial" w:hAnsi="Arial" w:cs="Arial"/>
        </w:rPr>
        <w:t>ous les salariés, quel que soit leur coefficient ou leur fonction, peuvent compter sur la CGT pour défendre une juste rémunération au regard de leurs qualifications.</w:t>
      </w:r>
    </w:p>
    <w:p w:rsidR="00B558F0" w:rsidRDefault="00B558F0" w:rsidP="00B558F0">
      <w:pPr>
        <w:spacing w:after="0"/>
        <w:jc w:val="both"/>
        <w:rPr>
          <w:rFonts w:ascii="Arial" w:hAnsi="Arial" w:cs="Arial"/>
        </w:rPr>
      </w:pPr>
    </w:p>
    <w:p w:rsidR="00B558F0" w:rsidRDefault="00B558F0" w:rsidP="00D72800">
      <w:pPr>
        <w:spacing w:after="0"/>
        <w:ind w:firstLine="3"/>
        <w:jc w:val="center"/>
        <w:rPr>
          <w:rFonts w:ascii="Arial" w:hAnsi="Arial" w:cs="Arial"/>
        </w:rPr>
      </w:pPr>
      <w:r>
        <w:rPr>
          <w:rFonts w:ascii="Arial" w:hAnsi="Arial" w:cs="Arial"/>
          <w:noProof/>
          <w:lang w:eastAsia="fr-FR"/>
        </w:rPr>
        <w:drawing>
          <wp:inline distT="0" distB="0" distL="0" distR="0" wp14:anchorId="0D8619C7" wp14:editId="6C97AA5A">
            <wp:extent cx="1988549" cy="1148317"/>
            <wp:effectExtent l="0" t="0" r="0" b="0"/>
            <wp:docPr id="1" name="Image 1" descr="P:\Documents\thumbnail_IMG_0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cuments\thumbnail_IMG_019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2099" cy="1150367"/>
                    </a:xfrm>
                    <a:prstGeom prst="rect">
                      <a:avLst/>
                    </a:prstGeom>
                    <a:noFill/>
                    <a:ln>
                      <a:noFill/>
                    </a:ln>
                  </pic:spPr>
                </pic:pic>
              </a:graphicData>
            </a:graphic>
          </wp:inline>
        </w:drawing>
      </w:r>
    </w:p>
    <w:p w:rsidR="00B558F0" w:rsidRDefault="00B558F0" w:rsidP="00B558F0">
      <w:pPr>
        <w:spacing w:after="0"/>
        <w:jc w:val="both"/>
        <w:rPr>
          <w:rFonts w:ascii="Arial" w:hAnsi="Arial" w:cs="Arial"/>
        </w:rPr>
      </w:pPr>
    </w:p>
    <w:p w:rsidR="00B558F0" w:rsidRPr="009B31A4" w:rsidRDefault="00B558F0" w:rsidP="00B558F0">
      <w:pPr>
        <w:spacing w:after="0"/>
        <w:jc w:val="both"/>
        <w:rPr>
          <w:rFonts w:ascii="Arial" w:hAnsi="Arial" w:cs="Arial"/>
        </w:rPr>
      </w:pPr>
    </w:p>
    <w:p w:rsidR="00B558F0" w:rsidRPr="009B31A4" w:rsidRDefault="00B558F0" w:rsidP="00B558F0">
      <w:pPr>
        <w:jc w:val="both"/>
        <w:rPr>
          <w:rFonts w:ascii="Arial" w:hAnsi="Arial" w:cs="Arial"/>
        </w:rPr>
      </w:pPr>
      <w:r w:rsidRPr="00515FF7">
        <w:rPr>
          <w:rFonts w:ascii="Arial" w:hAnsi="Arial" w:cs="Arial"/>
          <w:b/>
        </w:rPr>
        <w:t>Concernant les œuvres sociales</w:t>
      </w:r>
      <w:r w:rsidRPr="009B31A4">
        <w:rPr>
          <w:rFonts w:ascii="Arial" w:hAnsi="Arial" w:cs="Arial"/>
        </w:rPr>
        <w:t xml:space="preserve">, la mise en place du CSE entrainera des modifications profondes dans la gestion et le fonctionnement des actuelles commissions du Comité d’Entreprise en raison de la forte diminution du nombre d’heures et du nombre d’élus. La CGT s’efforcera d’en limiter l’impact afin de continuer à proposer un bon niveau de prestations et étudiera diverses possibilités pour l’améliorer en tenant compte des aspirations des agents. </w:t>
      </w:r>
    </w:p>
    <w:p w:rsidR="00B558F0" w:rsidRPr="009B31A4" w:rsidRDefault="00B558F0" w:rsidP="00B558F0">
      <w:pPr>
        <w:jc w:val="both"/>
        <w:rPr>
          <w:rFonts w:ascii="Arial" w:hAnsi="Arial" w:cs="Arial"/>
        </w:rPr>
      </w:pPr>
      <w:r w:rsidRPr="009B31A4">
        <w:rPr>
          <w:rFonts w:ascii="Arial" w:hAnsi="Arial" w:cs="Arial"/>
        </w:rPr>
        <w:t xml:space="preserve">Demain, dans un contexte inédit, les élections du CSE peuvent remettre en cause significativement le paysage syndical. </w:t>
      </w:r>
    </w:p>
    <w:p w:rsidR="00B558F0" w:rsidRPr="009B31A4" w:rsidRDefault="00B558F0" w:rsidP="00B558F0">
      <w:pPr>
        <w:jc w:val="both"/>
        <w:rPr>
          <w:rFonts w:ascii="Arial" w:hAnsi="Arial" w:cs="Arial"/>
        </w:rPr>
      </w:pPr>
      <w:r w:rsidRPr="009B31A4">
        <w:rPr>
          <w:rFonts w:ascii="Arial" w:hAnsi="Arial" w:cs="Arial"/>
        </w:rPr>
        <w:t xml:space="preserve">Aussi, votre participation au vote est cruciale pour donner de la légitimité aux élus du personnel. </w:t>
      </w:r>
    </w:p>
    <w:p w:rsidR="00B558F0" w:rsidRPr="009B31A4" w:rsidRDefault="00B558F0" w:rsidP="00B558F0">
      <w:pPr>
        <w:jc w:val="both"/>
        <w:rPr>
          <w:rFonts w:ascii="Arial" w:hAnsi="Arial" w:cs="Arial"/>
        </w:rPr>
      </w:pPr>
      <w:r w:rsidRPr="009B31A4">
        <w:rPr>
          <w:rFonts w:ascii="Arial" w:hAnsi="Arial" w:cs="Arial"/>
        </w:rPr>
        <w:t>La CGT s’appuie sur une équipe dynamique et expérimentée, continuez de lui faire confiance.</w:t>
      </w:r>
    </w:p>
    <w:p w:rsidR="00B558F0" w:rsidRDefault="00B558F0" w:rsidP="00B558F0">
      <w:pPr>
        <w:jc w:val="both"/>
        <w:rPr>
          <w:rFonts w:ascii="Arial" w:hAnsi="Arial" w:cs="Arial"/>
        </w:rPr>
      </w:pPr>
      <w:r w:rsidRPr="009B31A4">
        <w:rPr>
          <w:rFonts w:ascii="Arial" w:hAnsi="Arial" w:cs="Arial"/>
        </w:rPr>
        <w:t xml:space="preserve">Et pour que la CGT soit toujours le syndicat majoritaire dans l’organisme, celui qui a la confiance des agents depuis longtemps, il faut lui donner les moyens d’agir en élisant ses candidats en nombre. </w:t>
      </w:r>
      <w:r>
        <w:rPr>
          <w:rFonts w:ascii="Arial" w:hAnsi="Arial" w:cs="Arial"/>
        </w:rPr>
        <w:tab/>
      </w:r>
      <w:r>
        <w:rPr>
          <w:rFonts w:ascii="Arial" w:hAnsi="Arial" w:cs="Arial"/>
        </w:rPr>
        <w:tab/>
      </w:r>
    </w:p>
    <w:p w:rsidR="001531B0" w:rsidRDefault="001531B0" w:rsidP="00B558F0">
      <w:pPr>
        <w:jc w:val="both"/>
        <w:rPr>
          <w:rFonts w:ascii="Arial" w:hAnsi="Arial" w:cs="Arial"/>
        </w:rPr>
      </w:pPr>
    </w:p>
    <w:p w:rsidR="001531B0" w:rsidRDefault="001531B0" w:rsidP="00B558F0">
      <w:pPr>
        <w:jc w:val="both"/>
        <w:rPr>
          <w:rFonts w:ascii="Arial" w:hAnsi="Arial" w:cs="Arial"/>
        </w:rPr>
      </w:pPr>
    </w:p>
    <w:tbl>
      <w:tblPr>
        <w:tblStyle w:val="Grilledutableau"/>
        <w:tblpPr w:leftFromText="141" w:rightFromText="141" w:vertAnchor="text" w:horzAnchor="margin" w:tblpXSpec="center" w:tblpY="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4"/>
        <w:gridCol w:w="3568"/>
      </w:tblGrid>
      <w:tr w:rsidR="001531B0" w:rsidTr="001531B0">
        <w:trPr>
          <w:trHeight w:val="1030"/>
        </w:trPr>
        <w:tc>
          <w:tcPr>
            <w:tcW w:w="6194" w:type="dxa"/>
          </w:tcPr>
          <w:p w:rsidR="001531B0" w:rsidRDefault="001531B0" w:rsidP="001531B0">
            <w:pPr>
              <w:jc w:val="both"/>
              <w:rPr>
                <w:rFonts w:ascii="Arial" w:hAnsi="Arial" w:cs="Arial"/>
                <w:b/>
                <w:sz w:val="28"/>
                <w:szCs w:val="28"/>
              </w:rPr>
            </w:pPr>
          </w:p>
          <w:p w:rsidR="001531B0" w:rsidRDefault="001531B0" w:rsidP="001531B0">
            <w:pPr>
              <w:jc w:val="right"/>
              <w:rPr>
                <w:rFonts w:ascii="Arial" w:hAnsi="Arial" w:cs="Arial"/>
                <w:b/>
                <w:sz w:val="28"/>
                <w:szCs w:val="28"/>
              </w:rPr>
            </w:pPr>
            <w:r w:rsidRPr="00077228">
              <w:rPr>
                <w:rFonts w:ascii="Arial" w:hAnsi="Arial" w:cs="Arial"/>
                <w:b/>
                <w:sz w:val="28"/>
                <w:szCs w:val="28"/>
              </w:rPr>
              <w:t>Votez et faites voter</w:t>
            </w:r>
            <w:r>
              <w:rPr>
                <w:rFonts w:ascii="Arial" w:hAnsi="Arial" w:cs="Arial"/>
                <w:b/>
                <w:sz w:val="28"/>
                <w:szCs w:val="28"/>
              </w:rPr>
              <w:t xml:space="preserve"> pour votre Equipe CGT</w:t>
            </w:r>
          </w:p>
          <w:p w:rsidR="001531B0" w:rsidRDefault="001531B0" w:rsidP="001531B0">
            <w:pPr>
              <w:jc w:val="right"/>
              <w:rPr>
                <w:rFonts w:ascii="Arial" w:hAnsi="Arial" w:cs="Arial"/>
                <w:b/>
                <w:sz w:val="24"/>
              </w:rPr>
            </w:pPr>
          </w:p>
        </w:tc>
        <w:tc>
          <w:tcPr>
            <w:tcW w:w="3568" w:type="dxa"/>
          </w:tcPr>
          <w:p w:rsidR="001531B0" w:rsidRDefault="001531B0" w:rsidP="001531B0">
            <w:pPr>
              <w:jc w:val="right"/>
              <w:rPr>
                <w:rFonts w:ascii="Arial" w:hAnsi="Arial" w:cs="Arial"/>
                <w:b/>
                <w:sz w:val="24"/>
              </w:rPr>
            </w:pPr>
            <w:r>
              <w:rPr>
                <w:rFonts w:ascii="Arial" w:hAnsi="Arial" w:cs="Arial"/>
                <w:b/>
                <w:noProof/>
                <w:sz w:val="36"/>
                <w:szCs w:val="32"/>
                <w:lang w:eastAsia="fr-FR"/>
              </w:rPr>
              <w:drawing>
                <wp:inline distT="0" distB="0" distL="0" distR="0" wp14:anchorId="4DBE1D18" wp14:editId="116EF438">
                  <wp:extent cx="464598" cy="596371"/>
                  <wp:effectExtent l="0" t="0" r="0" b="0"/>
                  <wp:docPr id="2" name="Image 2" descr="P:\Documents\thumbnail_83527233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ocuments\thumbnail_83527233_p.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48" t="-1465" r="-1548" b="-1465"/>
                          <a:stretch/>
                        </pic:blipFill>
                        <pic:spPr bwMode="auto">
                          <a:xfrm>
                            <a:off x="0" y="0"/>
                            <a:ext cx="465819" cy="597938"/>
                          </a:xfrm>
                          <a:prstGeom prst="rect">
                            <a:avLst/>
                          </a:prstGeom>
                          <a:noFill/>
                          <a:ln>
                            <a:noFill/>
                          </a:ln>
                        </pic:spPr>
                      </pic:pic>
                    </a:graphicData>
                  </a:graphic>
                </wp:inline>
              </w:drawing>
            </w:r>
          </w:p>
        </w:tc>
      </w:tr>
    </w:tbl>
    <w:p w:rsidR="00B558F0" w:rsidRDefault="00B558F0" w:rsidP="00B558F0">
      <w:pPr>
        <w:jc w:val="both"/>
        <w:rPr>
          <w:rFonts w:ascii="Arial" w:hAnsi="Arial" w:cs="Arial"/>
          <w:b/>
          <w:sz w:val="24"/>
        </w:rPr>
      </w:pPr>
    </w:p>
    <w:p w:rsidR="001531B0" w:rsidRDefault="001531B0" w:rsidP="00C074AF">
      <w:pPr>
        <w:ind w:firstLine="3"/>
        <w:jc w:val="center"/>
        <w:rPr>
          <w:b/>
          <w:color w:val="0070C0"/>
          <w:sz w:val="28"/>
          <w:szCs w:val="28"/>
        </w:rPr>
      </w:pPr>
      <w:r>
        <w:rPr>
          <w:b/>
          <w:noProof/>
          <w:color w:val="0070C0"/>
          <w:sz w:val="28"/>
          <w:szCs w:val="28"/>
          <w:lang w:eastAsia="fr-FR"/>
        </w:rPr>
        <w:drawing>
          <wp:inline distT="0" distB="0" distL="0" distR="0">
            <wp:extent cx="6645910" cy="3372404"/>
            <wp:effectExtent l="0" t="0" r="2540" b="0"/>
            <wp:docPr id="5" name="Image 5" descr="P:\Documents\cgt26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cuments\cgt2691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910" cy="3372404"/>
                    </a:xfrm>
                    <a:prstGeom prst="rect">
                      <a:avLst/>
                    </a:prstGeom>
                    <a:noFill/>
                    <a:ln>
                      <a:noFill/>
                    </a:ln>
                  </pic:spPr>
                </pic:pic>
              </a:graphicData>
            </a:graphic>
          </wp:inline>
        </w:drawing>
      </w:r>
    </w:p>
    <w:p w:rsidR="00061443" w:rsidRPr="00576AAF" w:rsidRDefault="00061443" w:rsidP="00916560">
      <w:pPr>
        <w:ind w:left="2832" w:firstLine="708"/>
        <w:rPr>
          <w:rFonts w:ascii="Arial" w:hAnsi="Arial" w:cs="Arial"/>
          <w:b/>
        </w:rPr>
      </w:pPr>
      <w:r w:rsidRPr="00576AAF">
        <w:rPr>
          <w:rFonts w:ascii="Arial" w:hAnsi="Arial" w:cs="Arial"/>
          <w:b/>
        </w:rPr>
        <w:t>Collège employés</w:t>
      </w:r>
    </w:p>
    <w:p w:rsidR="00061443" w:rsidRPr="00576AAF" w:rsidRDefault="00061443" w:rsidP="00061443">
      <w:pPr>
        <w:spacing w:after="0"/>
        <w:jc w:val="both"/>
        <w:rPr>
          <w:rFonts w:ascii="Arial" w:hAnsi="Arial" w:cs="Arial"/>
          <w:b/>
        </w:rPr>
      </w:pPr>
      <w:r w:rsidRPr="00576AAF">
        <w:tab/>
      </w:r>
      <w:r w:rsidRPr="00576AAF">
        <w:rPr>
          <w:rFonts w:ascii="Arial" w:hAnsi="Arial" w:cs="Arial"/>
          <w:b/>
        </w:rPr>
        <w:t>Titulaires</w:t>
      </w:r>
      <w:r w:rsidRPr="00576AAF">
        <w:rPr>
          <w:rFonts w:ascii="Arial" w:hAnsi="Arial" w:cs="Arial"/>
          <w:b/>
        </w:rPr>
        <w:tab/>
      </w:r>
      <w:r w:rsidRPr="00576AAF">
        <w:rPr>
          <w:rFonts w:ascii="Arial" w:hAnsi="Arial" w:cs="Arial"/>
          <w:b/>
        </w:rPr>
        <w:tab/>
      </w:r>
      <w:r w:rsidRPr="00576AAF">
        <w:rPr>
          <w:rFonts w:ascii="Arial" w:hAnsi="Arial" w:cs="Arial"/>
          <w:b/>
        </w:rPr>
        <w:tab/>
      </w:r>
      <w:r w:rsidRPr="00576AAF">
        <w:rPr>
          <w:rFonts w:ascii="Arial" w:hAnsi="Arial" w:cs="Arial"/>
          <w:b/>
        </w:rPr>
        <w:tab/>
      </w:r>
      <w:r w:rsidRPr="00576AAF">
        <w:rPr>
          <w:rFonts w:ascii="Arial" w:hAnsi="Arial" w:cs="Arial"/>
          <w:b/>
        </w:rPr>
        <w:tab/>
      </w:r>
      <w:r w:rsidRPr="00576AAF">
        <w:rPr>
          <w:rFonts w:ascii="Arial" w:hAnsi="Arial" w:cs="Arial"/>
          <w:b/>
        </w:rPr>
        <w:tab/>
      </w:r>
      <w:r w:rsidRPr="00576AAF">
        <w:rPr>
          <w:rFonts w:ascii="Arial" w:hAnsi="Arial" w:cs="Arial"/>
          <w:b/>
        </w:rPr>
        <w:tab/>
        <w:t>Suppléants</w:t>
      </w:r>
      <w:r w:rsidRPr="00576AAF">
        <w:rPr>
          <w:rFonts w:ascii="Arial" w:hAnsi="Arial" w:cs="Arial"/>
          <w:b/>
        </w:rPr>
        <w:tab/>
      </w:r>
    </w:p>
    <w:p w:rsidR="00061443" w:rsidRPr="00576AAF" w:rsidRDefault="00061443" w:rsidP="00061443">
      <w:pPr>
        <w:spacing w:after="0"/>
        <w:ind w:firstLine="708"/>
        <w:jc w:val="both"/>
        <w:rPr>
          <w:rFonts w:ascii="Arial" w:hAnsi="Arial" w:cs="Arial"/>
        </w:rPr>
      </w:pPr>
      <w:r w:rsidRPr="00576AAF">
        <w:rPr>
          <w:rFonts w:ascii="Arial" w:hAnsi="Arial" w:cs="Arial"/>
        </w:rPr>
        <w:t xml:space="preserve">Hélène </w:t>
      </w:r>
      <w:proofErr w:type="spellStart"/>
      <w:r w:rsidRPr="00576AAF">
        <w:rPr>
          <w:rFonts w:ascii="Arial" w:hAnsi="Arial" w:cs="Arial"/>
        </w:rPr>
        <w:t>Branchey</w:t>
      </w:r>
      <w:proofErr w:type="spellEnd"/>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t xml:space="preserve">Marylène </w:t>
      </w:r>
      <w:proofErr w:type="spellStart"/>
      <w:r w:rsidRPr="00576AAF">
        <w:rPr>
          <w:rFonts w:ascii="Arial" w:hAnsi="Arial" w:cs="Arial"/>
        </w:rPr>
        <w:t>Fonfreide</w:t>
      </w:r>
      <w:proofErr w:type="spellEnd"/>
      <w:r w:rsidRPr="00576AAF">
        <w:rPr>
          <w:rFonts w:ascii="Arial" w:hAnsi="Arial" w:cs="Arial"/>
        </w:rPr>
        <w:t xml:space="preserve"> </w:t>
      </w:r>
    </w:p>
    <w:p w:rsidR="00061443" w:rsidRPr="00576AAF" w:rsidRDefault="00061443" w:rsidP="00061443">
      <w:pPr>
        <w:spacing w:after="0"/>
        <w:ind w:firstLine="708"/>
        <w:jc w:val="both"/>
        <w:rPr>
          <w:rFonts w:ascii="Arial" w:hAnsi="Arial" w:cs="Arial"/>
        </w:rPr>
      </w:pPr>
      <w:r w:rsidRPr="00576AAF">
        <w:rPr>
          <w:rFonts w:ascii="Arial" w:hAnsi="Arial" w:cs="Arial"/>
        </w:rPr>
        <w:t>Claude Relave</w:t>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t xml:space="preserve">André </w:t>
      </w:r>
      <w:proofErr w:type="spellStart"/>
      <w:r w:rsidRPr="00576AAF">
        <w:rPr>
          <w:rFonts w:ascii="Arial" w:hAnsi="Arial" w:cs="Arial"/>
        </w:rPr>
        <w:t>Gratessolle</w:t>
      </w:r>
      <w:proofErr w:type="spellEnd"/>
      <w:r w:rsidRPr="00576AAF">
        <w:rPr>
          <w:rFonts w:ascii="Arial" w:hAnsi="Arial" w:cs="Arial"/>
        </w:rPr>
        <w:t xml:space="preserve"> </w:t>
      </w:r>
    </w:p>
    <w:p w:rsidR="00061443" w:rsidRPr="00576AAF" w:rsidRDefault="00061443" w:rsidP="00061443">
      <w:pPr>
        <w:spacing w:after="0"/>
        <w:ind w:firstLine="708"/>
        <w:jc w:val="both"/>
        <w:rPr>
          <w:rFonts w:ascii="Arial" w:hAnsi="Arial" w:cs="Arial"/>
        </w:rPr>
      </w:pPr>
      <w:r w:rsidRPr="00576AAF">
        <w:rPr>
          <w:rFonts w:ascii="Arial" w:hAnsi="Arial" w:cs="Arial"/>
        </w:rPr>
        <w:t xml:space="preserve">Sylviane </w:t>
      </w:r>
      <w:proofErr w:type="spellStart"/>
      <w:r w:rsidRPr="00576AAF">
        <w:rPr>
          <w:rFonts w:ascii="Arial" w:hAnsi="Arial" w:cs="Arial"/>
        </w:rPr>
        <w:t>Rioli</w:t>
      </w:r>
      <w:proofErr w:type="spellEnd"/>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00576AAF">
        <w:rPr>
          <w:rFonts w:ascii="Arial" w:hAnsi="Arial" w:cs="Arial"/>
        </w:rPr>
        <w:tab/>
      </w:r>
      <w:r w:rsidRPr="00576AAF">
        <w:rPr>
          <w:rFonts w:ascii="Arial" w:hAnsi="Arial" w:cs="Arial"/>
        </w:rPr>
        <w:t xml:space="preserve">Christine </w:t>
      </w:r>
      <w:proofErr w:type="spellStart"/>
      <w:r w:rsidRPr="00576AAF">
        <w:rPr>
          <w:rFonts w:ascii="Arial" w:hAnsi="Arial" w:cs="Arial"/>
        </w:rPr>
        <w:t>Derupt</w:t>
      </w:r>
      <w:proofErr w:type="spellEnd"/>
      <w:r w:rsidRPr="00576AAF">
        <w:rPr>
          <w:rFonts w:ascii="Arial" w:hAnsi="Arial" w:cs="Arial"/>
        </w:rPr>
        <w:t xml:space="preserve"> </w:t>
      </w:r>
    </w:p>
    <w:p w:rsidR="00061443" w:rsidRPr="00576AAF" w:rsidRDefault="00061443" w:rsidP="00061443">
      <w:pPr>
        <w:spacing w:after="0"/>
        <w:ind w:firstLine="708"/>
        <w:jc w:val="both"/>
        <w:rPr>
          <w:rFonts w:ascii="Arial" w:hAnsi="Arial" w:cs="Arial"/>
          <w:lang w:val="en-US"/>
        </w:rPr>
      </w:pPr>
      <w:proofErr w:type="spellStart"/>
      <w:r w:rsidRPr="00576AAF">
        <w:rPr>
          <w:rFonts w:ascii="Arial" w:hAnsi="Arial" w:cs="Arial"/>
          <w:lang w:val="en-US"/>
        </w:rPr>
        <w:t>Djamel</w:t>
      </w:r>
      <w:proofErr w:type="spellEnd"/>
      <w:r w:rsidRPr="00576AAF">
        <w:rPr>
          <w:rFonts w:ascii="Arial" w:hAnsi="Arial" w:cs="Arial"/>
          <w:lang w:val="en-US"/>
        </w:rPr>
        <w:t xml:space="preserve"> </w:t>
      </w:r>
      <w:proofErr w:type="spellStart"/>
      <w:r w:rsidRPr="00576AAF">
        <w:rPr>
          <w:rFonts w:ascii="Arial" w:hAnsi="Arial" w:cs="Arial"/>
          <w:lang w:val="en-US"/>
        </w:rPr>
        <w:t>Cidi</w:t>
      </w:r>
      <w:proofErr w:type="spellEnd"/>
      <w:r w:rsidRPr="00576AAF">
        <w:rPr>
          <w:rFonts w:ascii="Arial" w:hAnsi="Arial" w:cs="Arial"/>
          <w:lang w:val="en-US"/>
        </w:rPr>
        <w:tab/>
      </w:r>
      <w:r w:rsidRPr="00576AAF">
        <w:rPr>
          <w:rFonts w:ascii="Arial" w:hAnsi="Arial" w:cs="Arial"/>
          <w:lang w:val="en-US"/>
        </w:rPr>
        <w:tab/>
      </w:r>
      <w:r w:rsidRPr="00576AAF">
        <w:rPr>
          <w:rFonts w:ascii="Arial" w:hAnsi="Arial" w:cs="Arial"/>
          <w:lang w:val="en-US"/>
        </w:rPr>
        <w:tab/>
      </w:r>
      <w:r w:rsidRPr="00576AAF">
        <w:rPr>
          <w:rFonts w:ascii="Arial" w:hAnsi="Arial" w:cs="Arial"/>
          <w:lang w:val="en-US"/>
        </w:rPr>
        <w:tab/>
      </w:r>
      <w:r w:rsidRPr="00576AAF">
        <w:rPr>
          <w:rFonts w:ascii="Arial" w:hAnsi="Arial" w:cs="Arial"/>
          <w:lang w:val="en-US"/>
        </w:rPr>
        <w:tab/>
      </w:r>
      <w:r w:rsidRPr="00576AAF">
        <w:rPr>
          <w:rFonts w:ascii="Arial" w:hAnsi="Arial" w:cs="Arial"/>
          <w:lang w:val="en-US"/>
        </w:rPr>
        <w:tab/>
      </w:r>
      <w:r w:rsidRPr="00576AAF">
        <w:rPr>
          <w:rFonts w:ascii="Arial" w:hAnsi="Arial" w:cs="Arial"/>
          <w:lang w:val="en-US"/>
        </w:rPr>
        <w:tab/>
        <w:t xml:space="preserve">Dame Fall </w:t>
      </w:r>
    </w:p>
    <w:p w:rsidR="00061443" w:rsidRPr="00576AAF" w:rsidRDefault="00061443" w:rsidP="00061443">
      <w:pPr>
        <w:spacing w:after="0"/>
        <w:ind w:firstLine="708"/>
        <w:jc w:val="both"/>
        <w:rPr>
          <w:rFonts w:ascii="Arial" w:hAnsi="Arial" w:cs="Arial"/>
          <w:lang w:val="en-US"/>
        </w:rPr>
      </w:pPr>
      <w:r w:rsidRPr="00576AAF">
        <w:rPr>
          <w:rFonts w:ascii="Arial" w:hAnsi="Arial" w:cs="Arial"/>
          <w:lang w:val="en-US"/>
        </w:rPr>
        <w:t>Josiane Messina</w:t>
      </w:r>
      <w:r w:rsidRPr="00576AAF">
        <w:rPr>
          <w:rFonts w:ascii="Arial" w:hAnsi="Arial" w:cs="Arial"/>
          <w:lang w:val="en-US"/>
        </w:rPr>
        <w:tab/>
      </w:r>
      <w:r w:rsidRPr="00576AAF">
        <w:rPr>
          <w:rFonts w:ascii="Arial" w:hAnsi="Arial" w:cs="Arial"/>
          <w:lang w:val="en-US"/>
        </w:rPr>
        <w:tab/>
      </w:r>
      <w:r w:rsidRPr="00576AAF">
        <w:rPr>
          <w:rFonts w:ascii="Arial" w:hAnsi="Arial" w:cs="Arial"/>
          <w:lang w:val="en-US"/>
        </w:rPr>
        <w:tab/>
      </w:r>
      <w:r w:rsidRPr="00576AAF">
        <w:rPr>
          <w:rFonts w:ascii="Arial" w:hAnsi="Arial" w:cs="Arial"/>
          <w:lang w:val="en-US"/>
        </w:rPr>
        <w:tab/>
      </w:r>
      <w:r w:rsidRPr="00576AAF">
        <w:rPr>
          <w:rFonts w:ascii="Arial" w:hAnsi="Arial" w:cs="Arial"/>
          <w:lang w:val="en-US"/>
        </w:rPr>
        <w:tab/>
      </w:r>
      <w:r w:rsidRPr="00576AAF">
        <w:rPr>
          <w:rFonts w:ascii="Arial" w:hAnsi="Arial" w:cs="Arial"/>
          <w:lang w:val="en-US"/>
        </w:rPr>
        <w:tab/>
        <w:t xml:space="preserve">Karine Mazet </w:t>
      </w:r>
    </w:p>
    <w:p w:rsidR="00061443" w:rsidRPr="00576AAF" w:rsidRDefault="00061443" w:rsidP="00061443">
      <w:pPr>
        <w:spacing w:after="0"/>
        <w:ind w:firstLine="708"/>
        <w:jc w:val="both"/>
        <w:rPr>
          <w:rFonts w:ascii="Arial" w:hAnsi="Arial" w:cs="Arial"/>
        </w:rPr>
      </w:pPr>
      <w:r w:rsidRPr="00576AAF">
        <w:rPr>
          <w:rFonts w:ascii="Arial" w:hAnsi="Arial" w:cs="Arial"/>
        </w:rPr>
        <w:t xml:space="preserve">Aude </w:t>
      </w:r>
      <w:proofErr w:type="spellStart"/>
      <w:r w:rsidRPr="00576AAF">
        <w:rPr>
          <w:rFonts w:ascii="Arial" w:hAnsi="Arial" w:cs="Arial"/>
        </w:rPr>
        <w:t>Brusa</w:t>
      </w:r>
      <w:proofErr w:type="spellEnd"/>
      <w:r w:rsidRPr="00576AAF">
        <w:rPr>
          <w:rFonts w:ascii="Arial" w:hAnsi="Arial" w:cs="Arial"/>
        </w:rPr>
        <w:t xml:space="preserve"> </w:t>
      </w:r>
      <w:proofErr w:type="spellStart"/>
      <w:r w:rsidRPr="00576AAF">
        <w:rPr>
          <w:rFonts w:ascii="Arial" w:hAnsi="Arial" w:cs="Arial"/>
        </w:rPr>
        <w:t>Pasqué</w:t>
      </w:r>
      <w:proofErr w:type="spellEnd"/>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00576AAF">
        <w:rPr>
          <w:rFonts w:ascii="Arial" w:hAnsi="Arial" w:cs="Arial"/>
        </w:rPr>
        <w:tab/>
      </w:r>
      <w:r w:rsidRPr="00576AAF">
        <w:rPr>
          <w:rFonts w:ascii="Arial" w:hAnsi="Arial" w:cs="Arial"/>
        </w:rPr>
        <w:t xml:space="preserve">Frédérique Michon </w:t>
      </w:r>
    </w:p>
    <w:p w:rsidR="00061443" w:rsidRPr="00576AAF" w:rsidRDefault="00061443" w:rsidP="00061443">
      <w:pPr>
        <w:spacing w:after="0"/>
        <w:ind w:firstLine="708"/>
        <w:jc w:val="both"/>
        <w:rPr>
          <w:rFonts w:ascii="Arial" w:hAnsi="Arial" w:cs="Arial"/>
        </w:rPr>
      </w:pPr>
      <w:r w:rsidRPr="00576AAF">
        <w:rPr>
          <w:rFonts w:ascii="Arial" w:hAnsi="Arial" w:cs="Arial"/>
        </w:rPr>
        <w:t xml:space="preserve">Marie Sophie </w:t>
      </w:r>
      <w:proofErr w:type="spellStart"/>
      <w:r w:rsidRPr="00576AAF">
        <w:rPr>
          <w:rFonts w:ascii="Arial" w:hAnsi="Arial" w:cs="Arial"/>
        </w:rPr>
        <w:t>Chacon</w:t>
      </w:r>
      <w:proofErr w:type="spellEnd"/>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00576AAF">
        <w:rPr>
          <w:rFonts w:ascii="Arial" w:hAnsi="Arial" w:cs="Arial"/>
        </w:rPr>
        <w:tab/>
      </w:r>
      <w:r w:rsidRPr="00576AAF">
        <w:rPr>
          <w:rFonts w:ascii="Arial" w:hAnsi="Arial" w:cs="Arial"/>
        </w:rPr>
        <w:t xml:space="preserve">Anne </w:t>
      </w:r>
      <w:proofErr w:type="spellStart"/>
      <w:r w:rsidRPr="00576AAF">
        <w:rPr>
          <w:rFonts w:ascii="Arial" w:hAnsi="Arial" w:cs="Arial"/>
        </w:rPr>
        <w:t>Ramoger</w:t>
      </w:r>
      <w:proofErr w:type="spellEnd"/>
      <w:r w:rsidRPr="00576AAF">
        <w:rPr>
          <w:rFonts w:ascii="Arial" w:hAnsi="Arial" w:cs="Arial"/>
        </w:rPr>
        <w:t xml:space="preserve"> </w:t>
      </w:r>
    </w:p>
    <w:p w:rsidR="00061443" w:rsidRPr="00576AAF" w:rsidRDefault="00061443" w:rsidP="00061443">
      <w:pPr>
        <w:spacing w:after="0"/>
        <w:ind w:firstLine="708"/>
        <w:jc w:val="both"/>
        <w:rPr>
          <w:rFonts w:ascii="Arial" w:hAnsi="Arial" w:cs="Arial"/>
        </w:rPr>
      </w:pPr>
      <w:r w:rsidRPr="00576AAF">
        <w:rPr>
          <w:rFonts w:ascii="Arial" w:hAnsi="Arial" w:cs="Arial"/>
        </w:rPr>
        <w:t>Fabienne Manzorro</w:t>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t xml:space="preserve">Claudie </w:t>
      </w:r>
      <w:proofErr w:type="spellStart"/>
      <w:r w:rsidRPr="00576AAF">
        <w:rPr>
          <w:rFonts w:ascii="Arial" w:hAnsi="Arial" w:cs="Arial"/>
        </w:rPr>
        <w:t>Conesa</w:t>
      </w:r>
      <w:proofErr w:type="spellEnd"/>
      <w:r w:rsidRPr="00576AAF">
        <w:rPr>
          <w:rFonts w:ascii="Arial" w:hAnsi="Arial" w:cs="Arial"/>
        </w:rPr>
        <w:t xml:space="preserve"> </w:t>
      </w:r>
    </w:p>
    <w:p w:rsidR="00061443" w:rsidRPr="00576AAF" w:rsidRDefault="00061443" w:rsidP="00061443">
      <w:pPr>
        <w:spacing w:after="0"/>
        <w:ind w:firstLine="708"/>
        <w:jc w:val="both"/>
        <w:rPr>
          <w:rFonts w:ascii="Arial" w:hAnsi="Arial" w:cs="Arial"/>
        </w:rPr>
      </w:pPr>
      <w:r w:rsidRPr="00576AAF">
        <w:rPr>
          <w:rFonts w:ascii="Arial" w:hAnsi="Arial" w:cs="Arial"/>
        </w:rPr>
        <w:t>Corinne Frasquet</w:t>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t xml:space="preserve">Sandrine Almeida </w:t>
      </w:r>
    </w:p>
    <w:p w:rsidR="00061443" w:rsidRPr="00576AAF" w:rsidRDefault="00061443" w:rsidP="00061443">
      <w:pPr>
        <w:spacing w:after="0"/>
        <w:ind w:left="708"/>
        <w:jc w:val="both"/>
        <w:rPr>
          <w:rFonts w:ascii="Arial" w:hAnsi="Arial" w:cs="Arial"/>
        </w:rPr>
      </w:pPr>
      <w:r w:rsidRPr="00576AAF">
        <w:rPr>
          <w:rFonts w:ascii="Arial" w:hAnsi="Arial" w:cs="Arial"/>
        </w:rPr>
        <w:t>Patricia Bruneau</w:t>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t xml:space="preserve">Naïma </w:t>
      </w:r>
      <w:proofErr w:type="spellStart"/>
      <w:r w:rsidRPr="00576AAF">
        <w:rPr>
          <w:rFonts w:ascii="Arial" w:hAnsi="Arial" w:cs="Arial"/>
        </w:rPr>
        <w:t>Boufetta</w:t>
      </w:r>
      <w:proofErr w:type="spellEnd"/>
      <w:r w:rsidRPr="00576AAF">
        <w:rPr>
          <w:rFonts w:ascii="Arial" w:hAnsi="Arial" w:cs="Arial"/>
        </w:rPr>
        <w:t xml:space="preserve"> </w:t>
      </w:r>
    </w:p>
    <w:p w:rsidR="00061443" w:rsidRPr="00576AAF" w:rsidRDefault="00061443" w:rsidP="00061443">
      <w:pPr>
        <w:spacing w:after="0"/>
        <w:ind w:firstLine="708"/>
        <w:jc w:val="both"/>
        <w:rPr>
          <w:rFonts w:ascii="Arial" w:hAnsi="Arial" w:cs="Arial"/>
        </w:rPr>
      </w:pPr>
      <w:r w:rsidRPr="00576AAF">
        <w:rPr>
          <w:rFonts w:ascii="Arial" w:hAnsi="Arial" w:cs="Arial"/>
        </w:rPr>
        <w:t>Paula Fernandes</w:t>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proofErr w:type="spellStart"/>
      <w:r w:rsidRPr="00576AAF">
        <w:rPr>
          <w:rFonts w:ascii="Arial" w:hAnsi="Arial" w:cs="Arial"/>
        </w:rPr>
        <w:t>Saadet</w:t>
      </w:r>
      <w:proofErr w:type="spellEnd"/>
      <w:r w:rsidRPr="00576AAF">
        <w:rPr>
          <w:rFonts w:ascii="Arial" w:hAnsi="Arial" w:cs="Arial"/>
        </w:rPr>
        <w:t xml:space="preserve"> </w:t>
      </w:r>
      <w:proofErr w:type="spellStart"/>
      <w:r w:rsidRPr="00576AAF">
        <w:rPr>
          <w:rFonts w:ascii="Arial" w:hAnsi="Arial" w:cs="Arial"/>
        </w:rPr>
        <w:t>Mentese</w:t>
      </w:r>
      <w:proofErr w:type="spellEnd"/>
      <w:r w:rsidRPr="00576AAF">
        <w:rPr>
          <w:rFonts w:ascii="Arial" w:hAnsi="Arial" w:cs="Arial"/>
        </w:rPr>
        <w:t xml:space="preserve"> </w:t>
      </w:r>
    </w:p>
    <w:p w:rsidR="00061443" w:rsidRPr="00576AAF" w:rsidRDefault="00061443" w:rsidP="00061443">
      <w:pPr>
        <w:spacing w:after="0"/>
        <w:ind w:firstLine="708"/>
        <w:jc w:val="both"/>
        <w:rPr>
          <w:rFonts w:ascii="Arial" w:hAnsi="Arial" w:cs="Arial"/>
          <w:color w:val="000000" w:themeColor="text1"/>
        </w:rPr>
      </w:pPr>
      <w:r w:rsidRPr="00576AAF">
        <w:rPr>
          <w:rFonts w:ascii="Arial" w:hAnsi="Arial" w:cs="Arial"/>
        </w:rPr>
        <w:t xml:space="preserve">Odile </w:t>
      </w:r>
      <w:proofErr w:type="spellStart"/>
      <w:r w:rsidRPr="00576AAF">
        <w:rPr>
          <w:rFonts w:ascii="Arial" w:hAnsi="Arial" w:cs="Arial"/>
        </w:rPr>
        <w:t>Travard</w:t>
      </w:r>
      <w:proofErr w:type="spellEnd"/>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00576AAF">
        <w:rPr>
          <w:rFonts w:ascii="Arial" w:hAnsi="Arial" w:cs="Arial"/>
        </w:rPr>
        <w:tab/>
      </w:r>
      <w:r w:rsidRPr="00576AAF">
        <w:rPr>
          <w:rFonts w:ascii="Arial" w:hAnsi="Arial" w:cs="Arial"/>
          <w:color w:val="000000" w:themeColor="text1"/>
        </w:rPr>
        <w:t xml:space="preserve">Nicole </w:t>
      </w:r>
      <w:proofErr w:type="spellStart"/>
      <w:r w:rsidRPr="00576AAF">
        <w:rPr>
          <w:rFonts w:ascii="Arial" w:hAnsi="Arial" w:cs="Arial"/>
          <w:color w:val="000000" w:themeColor="text1"/>
        </w:rPr>
        <w:t>Pacaud</w:t>
      </w:r>
      <w:proofErr w:type="spellEnd"/>
    </w:p>
    <w:p w:rsidR="00061443" w:rsidRPr="00576AAF" w:rsidRDefault="00061443" w:rsidP="00061443">
      <w:pPr>
        <w:spacing w:after="0"/>
        <w:ind w:firstLine="708"/>
        <w:jc w:val="both"/>
        <w:rPr>
          <w:rFonts w:ascii="Arial" w:hAnsi="Arial" w:cs="Arial"/>
        </w:rPr>
      </w:pPr>
      <w:r w:rsidRPr="00576AAF">
        <w:rPr>
          <w:rFonts w:ascii="Arial" w:hAnsi="Arial" w:cs="Arial"/>
        </w:rPr>
        <w:t xml:space="preserve">Isabelle </w:t>
      </w:r>
      <w:proofErr w:type="spellStart"/>
      <w:r w:rsidRPr="00576AAF">
        <w:rPr>
          <w:rFonts w:ascii="Arial" w:hAnsi="Arial" w:cs="Arial"/>
        </w:rPr>
        <w:t>Daronnat</w:t>
      </w:r>
      <w:proofErr w:type="spellEnd"/>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t xml:space="preserve">Angéline </w:t>
      </w:r>
      <w:proofErr w:type="spellStart"/>
      <w:r w:rsidRPr="00576AAF">
        <w:rPr>
          <w:rFonts w:ascii="Arial" w:hAnsi="Arial" w:cs="Arial"/>
        </w:rPr>
        <w:t>Ballanza</w:t>
      </w:r>
      <w:proofErr w:type="spellEnd"/>
    </w:p>
    <w:p w:rsidR="00061443" w:rsidRPr="00576AAF" w:rsidRDefault="00061443" w:rsidP="00061443">
      <w:pPr>
        <w:spacing w:after="0"/>
        <w:ind w:firstLine="708"/>
        <w:jc w:val="both"/>
        <w:rPr>
          <w:rFonts w:ascii="Arial" w:hAnsi="Arial" w:cs="Arial"/>
        </w:rPr>
      </w:pPr>
      <w:r w:rsidRPr="00576AAF">
        <w:rPr>
          <w:rFonts w:ascii="Arial" w:hAnsi="Arial" w:cs="Arial"/>
        </w:rPr>
        <w:t xml:space="preserve">Linda </w:t>
      </w:r>
      <w:proofErr w:type="spellStart"/>
      <w:r w:rsidRPr="00576AAF">
        <w:rPr>
          <w:rFonts w:ascii="Arial" w:hAnsi="Arial" w:cs="Arial"/>
        </w:rPr>
        <w:t>Dadam</w:t>
      </w:r>
      <w:proofErr w:type="spellEnd"/>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00576AAF">
        <w:rPr>
          <w:rFonts w:ascii="Arial" w:hAnsi="Arial" w:cs="Arial"/>
        </w:rPr>
        <w:tab/>
      </w:r>
      <w:r w:rsidRPr="00576AAF">
        <w:rPr>
          <w:rFonts w:ascii="Arial" w:hAnsi="Arial" w:cs="Arial"/>
        </w:rPr>
        <w:t xml:space="preserve">Marielle Maillard </w:t>
      </w:r>
    </w:p>
    <w:p w:rsidR="00061443" w:rsidRPr="00576AAF" w:rsidRDefault="00061443" w:rsidP="00061443">
      <w:pPr>
        <w:spacing w:after="0"/>
        <w:ind w:firstLine="708"/>
        <w:jc w:val="both"/>
        <w:rPr>
          <w:rFonts w:ascii="Arial" w:hAnsi="Arial" w:cs="Arial"/>
        </w:rPr>
      </w:pPr>
      <w:r w:rsidRPr="00576AAF">
        <w:rPr>
          <w:rFonts w:ascii="Arial" w:hAnsi="Arial" w:cs="Arial"/>
        </w:rPr>
        <w:t xml:space="preserve">Myriam </w:t>
      </w:r>
      <w:proofErr w:type="spellStart"/>
      <w:r w:rsidRPr="00576AAF">
        <w:rPr>
          <w:rFonts w:ascii="Arial" w:hAnsi="Arial" w:cs="Arial"/>
        </w:rPr>
        <w:t>Soltani</w:t>
      </w:r>
      <w:proofErr w:type="spellEnd"/>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t xml:space="preserve">Sylvie Guillaud </w:t>
      </w:r>
    </w:p>
    <w:p w:rsidR="00061443" w:rsidRPr="00576AAF" w:rsidRDefault="00061443" w:rsidP="00061443">
      <w:pPr>
        <w:spacing w:after="0"/>
        <w:ind w:firstLine="708"/>
        <w:jc w:val="both"/>
        <w:rPr>
          <w:rFonts w:ascii="Arial" w:hAnsi="Arial" w:cs="Arial"/>
        </w:rPr>
      </w:pPr>
    </w:p>
    <w:p w:rsidR="00061443" w:rsidRPr="00576AAF" w:rsidRDefault="00061443" w:rsidP="00916560">
      <w:pPr>
        <w:spacing w:after="0"/>
        <w:ind w:left="2832" w:firstLine="708"/>
        <w:rPr>
          <w:rFonts w:ascii="Arial" w:hAnsi="Arial" w:cs="Arial"/>
          <w:b/>
        </w:rPr>
      </w:pPr>
      <w:r w:rsidRPr="00576AAF">
        <w:rPr>
          <w:rFonts w:ascii="Arial" w:hAnsi="Arial" w:cs="Arial"/>
          <w:b/>
        </w:rPr>
        <w:t>Collège Cadres</w:t>
      </w:r>
    </w:p>
    <w:p w:rsidR="00061443" w:rsidRPr="00576AAF" w:rsidRDefault="00061443" w:rsidP="00061443">
      <w:pPr>
        <w:spacing w:after="0"/>
        <w:jc w:val="both"/>
        <w:rPr>
          <w:rFonts w:ascii="Arial" w:hAnsi="Arial" w:cs="Arial"/>
          <w:b/>
        </w:rPr>
      </w:pPr>
      <w:r w:rsidRPr="00576AAF">
        <w:rPr>
          <w:rFonts w:ascii="Arial" w:hAnsi="Arial" w:cs="Arial"/>
        </w:rPr>
        <w:tab/>
      </w:r>
      <w:r w:rsidRPr="00576AAF">
        <w:rPr>
          <w:rFonts w:ascii="Arial" w:hAnsi="Arial" w:cs="Arial"/>
          <w:b/>
        </w:rPr>
        <w:t xml:space="preserve">Titulaires </w:t>
      </w:r>
      <w:r w:rsidRPr="00576AAF">
        <w:rPr>
          <w:rFonts w:ascii="Arial" w:hAnsi="Arial" w:cs="Arial"/>
          <w:b/>
        </w:rPr>
        <w:tab/>
      </w:r>
      <w:r w:rsidRPr="00576AAF">
        <w:rPr>
          <w:rFonts w:ascii="Arial" w:hAnsi="Arial" w:cs="Arial"/>
          <w:b/>
        </w:rPr>
        <w:tab/>
      </w:r>
      <w:r w:rsidRPr="00576AAF">
        <w:rPr>
          <w:rFonts w:ascii="Arial" w:hAnsi="Arial" w:cs="Arial"/>
          <w:b/>
        </w:rPr>
        <w:tab/>
      </w:r>
      <w:r w:rsidRPr="00576AAF">
        <w:rPr>
          <w:rFonts w:ascii="Arial" w:hAnsi="Arial" w:cs="Arial"/>
          <w:b/>
        </w:rPr>
        <w:tab/>
      </w:r>
      <w:r w:rsidRPr="00576AAF">
        <w:rPr>
          <w:rFonts w:ascii="Arial" w:hAnsi="Arial" w:cs="Arial"/>
          <w:b/>
        </w:rPr>
        <w:tab/>
      </w:r>
      <w:r w:rsidRPr="00576AAF">
        <w:rPr>
          <w:rFonts w:ascii="Arial" w:hAnsi="Arial" w:cs="Arial"/>
          <w:b/>
        </w:rPr>
        <w:tab/>
      </w:r>
      <w:r w:rsidRPr="00576AAF">
        <w:rPr>
          <w:rFonts w:ascii="Arial" w:hAnsi="Arial" w:cs="Arial"/>
          <w:b/>
        </w:rPr>
        <w:tab/>
        <w:t>Suppléants</w:t>
      </w:r>
    </w:p>
    <w:p w:rsidR="00061443" w:rsidRPr="00576AAF" w:rsidRDefault="00061443" w:rsidP="00061443">
      <w:pPr>
        <w:spacing w:after="0"/>
        <w:ind w:firstLine="708"/>
        <w:rPr>
          <w:rFonts w:ascii="Arial" w:hAnsi="Arial" w:cs="Arial"/>
        </w:rPr>
      </w:pPr>
      <w:r w:rsidRPr="00576AAF">
        <w:rPr>
          <w:rFonts w:ascii="Arial" w:hAnsi="Arial" w:cs="Arial"/>
        </w:rPr>
        <w:t>Alain Mellerio</w:t>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00576AAF">
        <w:rPr>
          <w:rFonts w:ascii="Arial" w:hAnsi="Arial" w:cs="Arial"/>
        </w:rPr>
        <w:tab/>
      </w:r>
      <w:r w:rsidRPr="00576AAF">
        <w:rPr>
          <w:rFonts w:ascii="Arial" w:hAnsi="Arial" w:cs="Arial"/>
        </w:rPr>
        <w:tab/>
        <w:t>Delphine</w:t>
      </w:r>
      <w:r w:rsidRPr="00576AAF">
        <w:t xml:space="preserve"> </w:t>
      </w:r>
      <w:r w:rsidRPr="00576AAF">
        <w:rPr>
          <w:rFonts w:ascii="Arial" w:hAnsi="Arial" w:cs="Arial"/>
        </w:rPr>
        <w:t>Barreau-</w:t>
      </w:r>
      <w:proofErr w:type="spellStart"/>
      <w:r w:rsidRPr="00576AAF">
        <w:rPr>
          <w:rFonts w:ascii="Arial" w:hAnsi="Arial" w:cs="Arial"/>
        </w:rPr>
        <w:t>Degueurce</w:t>
      </w:r>
      <w:proofErr w:type="spellEnd"/>
      <w:r w:rsidRPr="00576AAF">
        <w:rPr>
          <w:rFonts w:ascii="Arial" w:hAnsi="Arial" w:cs="Arial"/>
        </w:rPr>
        <w:t xml:space="preserve"> </w:t>
      </w:r>
    </w:p>
    <w:p w:rsidR="00061443" w:rsidRPr="00576AAF" w:rsidRDefault="00061443" w:rsidP="00061443">
      <w:pPr>
        <w:spacing w:after="0"/>
        <w:ind w:firstLine="708"/>
        <w:jc w:val="both"/>
        <w:rPr>
          <w:rFonts w:ascii="Arial" w:hAnsi="Arial" w:cs="Arial"/>
        </w:rPr>
      </w:pPr>
      <w:r w:rsidRPr="00576AAF">
        <w:rPr>
          <w:rFonts w:ascii="Arial" w:hAnsi="Arial" w:cs="Arial"/>
        </w:rPr>
        <w:t>Cécile N’</w:t>
      </w:r>
      <w:proofErr w:type="spellStart"/>
      <w:r w:rsidRPr="00576AAF">
        <w:rPr>
          <w:rFonts w:ascii="Arial" w:hAnsi="Arial" w:cs="Arial"/>
        </w:rPr>
        <w:t>Guyen</w:t>
      </w:r>
      <w:proofErr w:type="spellEnd"/>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t xml:space="preserve">Rodolphe </w:t>
      </w:r>
      <w:proofErr w:type="spellStart"/>
      <w:r w:rsidRPr="00576AAF">
        <w:rPr>
          <w:rFonts w:ascii="Arial" w:hAnsi="Arial" w:cs="Arial"/>
        </w:rPr>
        <w:t>Thiot</w:t>
      </w:r>
      <w:proofErr w:type="spellEnd"/>
      <w:r w:rsidRPr="00576AAF">
        <w:rPr>
          <w:rFonts w:ascii="Arial" w:hAnsi="Arial" w:cs="Arial"/>
        </w:rPr>
        <w:t xml:space="preserve"> </w:t>
      </w:r>
    </w:p>
    <w:p w:rsidR="00061443" w:rsidRPr="00576AAF" w:rsidRDefault="00061443" w:rsidP="00061443">
      <w:pPr>
        <w:spacing w:after="0"/>
        <w:ind w:firstLine="708"/>
        <w:jc w:val="both"/>
        <w:rPr>
          <w:rFonts w:ascii="Arial" w:hAnsi="Arial" w:cs="Arial"/>
        </w:rPr>
      </w:pPr>
      <w:r w:rsidRPr="00576AAF">
        <w:rPr>
          <w:rFonts w:ascii="Arial" w:hAnsi="Arial" w:cs="Arial"/>
        </w:rPr>
        <w:t>Cyrille Picard</w:t>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t xml:space="preserve">Anne </w:t>
      </w:r>
      <w:proofErr w:type="spellStart"/>
      <w:r w:rsidRPr="00576AAF">
        <w:rPr>
          <w:rFonts w:ascii="Arial" w:hAnsi="Arial" w:cs="Arial"/>
        </w:rPr>
        <w:t>Regniault</w:t>
      </w:r>
      <w:proofErr w:type="spellEnd"/>
      <w:r w:rsidRPr="00576AAF">
        <w:rPr>
          <w:rFonts w:ascii="Arial" w:hAnsi="Arial" w:cs="Arial"/>
        </w:rPr>
        <w:t xml:space="preserve"> </w:t>
      </w:r>
    </w:p>
    <w:p w:rsidR="00061443" w:rsidRPr="00576AAF" w:rsidRDefault="00061443" w:rsidP="00061443">
      <w:pPr>
        <w:spacing w:after="0"/>
        <w:ind w:firstLine="708"/>
        <w:jc w:val="both"/>
        <w:rPr>
          <w:rFonts w:ascii="Arial" w:hAnsi="Arial" w:cs="Arial"/>
        </w:rPr>
      </w:pPr>
      <w:r w:rsidRPr="00576AAF">
        <w:rPr>
          <w:rFonts w:ascii="Arial" w:hAnsi="Arial" w:cs="Arial"/>
        </w:rPr>
        <w:t xml:space="preserve">Céline </w:t>
      </w:r>
      <w:proofErr w:type="spellStart"/>
      <w:r w:rsidRPr="00576AAF">
        <w:rPr>
          <w:rFonts w:ascii="Arial" w:hAnsi="Arial" w:cs="Arial"/>
        </w:rPr>
        <w:t>Comelli</w:t>
      </w:r>
      <w:proofErr w:type="spellEnd"/>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t xml:space="preserve">Antonin Sevilla </w:t>
      </w:r>
      <w:proofErr w:type="spellStart"/>
      <w:r w:rsidRPr="00576AAF">
        <w:rPr>
          <w:rFonts w:ascii="Arial" w:hAnsi="Arial" w:cs="Arial"/>
        </w:rPr>
        <w:t>Cayuela</w:t>
      </w:r>
      <w:proofErr w:type="spellEnd"/>
      <w:r w:rsidRPr="00576AAF">
        <w:rPr>
          <w:rFonts w:ascii="Arial" w:hAnsi="Arial" w:cs="Arial"/>
        </w:rPr>
        <w:t xml:space="preserve"> </w:t>
      </w:r>
    </w:p>
    <w:p w:rsidR="00061443" w:rsidRPr="00576AAF" w:rsidRDefault="00061443" w:rsidP="00061443">
      <w:pPr>
        <w:spacing w:after="0"/>
        <w:ind w:firstLine="708"/>
        <w:jc w:val="both"/>
        <w:rPr>
          <w:b/>
          <w:color w:val="0070C0"/>
        </w:rPr>
      </w:pPr>
      <w:r w:rsidRPr="00576AAF">
        <w:rPr>
          <w:rFonts w:ascii="Arial" w:hAnsi="Arial" w:cs="Arial"/>
        </w:rPr>
        <w:t xml:space="preserve">Catherine </w:t>
      </w:r>
      <w:proofErr w:type="spellStart"/>
      <w:r w:rsidRPr="00576AAF">
        <w:rPr>
          <w:rFonts w:ascii="Arial" w:hAnsi="Arial" w:cs="Arial"/>
        </w:rPr>
        <w:t>Barratier</w:t>
      </w:r>
      <w:proofErr w:type="spellEnd"/>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r>
      <w:r w:rsidRPr="00576AAF">
        <w:rPr>
          <w:rFonts w:ascii="Arial" w:hAnsi="Arial" w:cs="Arial"/>
        </w:rPr>
        <w:tab/>
        <w:t>Françoise Soulier</w:t>
      </w:r>
    </w:p>
    <w:sectPr w:rsidR="00061443" w:rsidRPr="00576AAF" w:rsidSect="00CF0B88">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D7FF0C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8F4E"/>
      </v:shape>
    </w:pict>
  </w:numPicBullet>
  <w:abstractNum w:abstractNumId="0" w15:restartNumberingAfterBreak="0">
    <w:nsid w:val="07DD4BD5"/>
    <w:multiLevelType w:val="hybridMultilevel"/>
    <w:tmpl w:val="1B307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C61D26"/>
    <w:multiLevelType w:val="hybridMultilevel"/>
    <w:tmpl w:val="E000E28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2A"/>
    <w:rsid w:val="000058CA"/>
    <w:rsid w:val="00061443"/>
    <w:rsid w:val="001531B0"/>
    <w:rsid w:val="001B3AF6"/>
    <w:rsid w:val="002B46E8"/>
    <w:rsid w:val="002C447E"/>
    <w:rsid w:val="0044312B"/>
    <w:rsid w:val="00576AAF"/>
    <w:rsid w:val="00743D29"/>
    <w:rsid w:val="00916560"/>
    <w:rsid w:val="009A155A"/>
    <w:rsid w:val="009C3E2A"/>
    <w:rsid w:val="00A87663"/>
    <w:rsid w:val="00B558F0"/>
    <w:rsid w:val="00C074AF"/>
    <w:rsid w:val="00C80F8D"/>
    <w:rsid w:val="00CF0B88"/>
    <w:rsid w:val="00D21AB0"/>
    <w:rsid w:val="00D71F61"/>
    <w:rsid w:val="00D72800"/>
    <w:rsid w:val="00D767F9"/>
    <w:rsid w:val="00E05D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B0AD880-CE4C-417B-837A-E1C1631D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3E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3E2A"/>
    <w:rPr>
      <w:rFonts w:ascii="Tahoma" w:hAnsi="Tahoma" w:cs="Tahoma"/>
      <w:sz w:val="16"/>
      <w:szCs w:val="16"/>
    </w:rPr>
  </w:style>
  <w:style w:type="character" w:styleId="Lienhypertexte">
    <w:name w:val="Hyperlink"/>
    <w:basedOn w:val="Policepardfaut"/>
    <w:uiPriority w:val="99"/>
    <w:unhideWhenUsed/>
    <w:rsid w:val="009C3E2A"/>
    <w:rPr>
      <w:color w:val="0000FF"/>
      <w:u w:val="single"/>
    </w:rPr>
  </w:style>
  <w:style w:type="character" w:customStyle="1" w:styleId="xmsohyperlink">
    <w:name w:val="x_msohyperlink"/>
    <w:basedOn w:val="Policepardfaut"/>
    <w:rsid w:val="001B3AF6"/>
  </w:style>
  <w:style w:type="character" w:styleId="Lienhypertextesuivivisit">
    <w:name w:val="FollowedHyperlink"/>
    <w:basedOn w:val="Policepardfaut"/>
    <w:uiPriority w:val="99"/>
    <w:semiHidden/>
    <w:unhideWhenUsed/>
    <w:rsid w:val="002C447E"/>
    <w:rPr>
      <w:color w:val="800080" w:themeColor="followedHyperlink"/>
      <w:u w:val="single"/>
    </w:rPr>
  </w:style>
  <w:style w:type="paragraph" w:styleId="Paragraphedeliste">
    <w:name w:val="List Paragraph"/>
    <w:basedOn w:val="Normal"/>
    <w:uiPriority w:val="34"/>
    <w:qFormat/>
    <w:rsid w:val="00B558F0"/>
    <w:pPr>
      <w:ind w:left="720"/>
      <w:contextualSpacing/>
    </w:pPr>
  </w:style>
  <w:style w:type="table" w:styleId="Grilledutableau">
    <w:name w:val="Table Grid"/>
    <w:basedOn w:val="TableauNormal"/>
    <w:uiPriority w:val="59"/>
    <w:unhideWhenUsed/>
    <w:rsid w:val="00B5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0B8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28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ndicat.cgt@carsatra.fr"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893</Words>
  <Characters>4914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CNAV</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yutmfd</dc:creator>
  <cp:lastModifiedBy>Pierre-Yves Drogoz</cp:lastModifiedBy>
  <cp:revision>10</cp:revision>
  <dcterms:created xsi:type="dcterms:W3CDTF">2019-10-15T13:42:00Z</dcterms:created>
  <dcterms:modified xsi:type="dcterms:W3CDTF">2019-10-31T08:28:00Z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